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eastAsia="宋体"/>
          <w:b w:val="0"/>
          <w:bCs w:val="0"/>
          <w:sz w:val="32"/>
          <w:szCs w:val="32"/>
          <w:lang w:eastAsia="zh-CN"/>
        </w:rPr>
      </w:pPr>
      <w:bookmarkStart w:id="0" w:name="_GoBack"/>
      <w:bookmarkEnd w:id="0"/>
    </w:p>
    <w:p>
      <w:pPr>
        <w:pStyle w:val="2"/>
        <w:jc w:val="both"/>
        <w:rPr>
          <w:rFonts w:eastAsia="宋体"/>
          <w:b w:val="0"/>
          <w:bCs w:val="0"/>
          <w:sz w:val="32"/>
          <w:szCs w:val="32"/>
          <w:lang w:eastAsia="zh-CN"/>
        </w:rPr>
      </w:pPr>
      <w:r>
        <w:rPr>
          <w:rFonts w:hint="eastAsia" w:eastAsia="宋体"/>
          <w:b w:val="0"/>
          <w:bCs w:val="0"/>
          <w:sz w:val="32"/>
          <w:szCs w:val="32"/>
          <w:lang w:eastAsia="zh-CN"/>
        </w:rPr>
        <w:t>附件</w:t>
      </w:r>
      <w:r>
        <w:rPr>
          <w:rFonts w:hint="eastAsia" w:eastAsia="宋体"/>
          <w:b w:val="0"/>
          <w:bCs w:val="0"/>
          <w:sz w:val="32"/>
          <w:szCs w:val="32"/>
          <w:lang w:val="en-US" w:eastAsia="zh-CN"/>
        </w:rPr>
        <w:t>3</w:t>
      </w:r>
      <w:r>
        <w:rPr>
          <w:rFonts w:hint="eastAsia" w:eastAsia="宋体"/>
          <w:b w:val="0"/>
          <w:bCs w:val="0"/>
          <w:sz w:val="32"/>
          <w:szCs w:val="32"/>
          <w:lang w:eastAsia="zh-CN"/>
        </w:rPr>
        <w:t>：</w:t>
      </w:r>
    </w:p>
    <w:p>
      <w:pPr>
        <w:pStyle w:val="2"/>
        <w:jc w:val="center"/>
        <w:rPr>
          <w:rFonts w:hint="default" w:ascii="宋体" w:hAnsi="宋体" w:eastAsia="宋体" w:cs="宋体"/>
          <w:b w:val="0"/>
          <w:bCs w:val="0"/>
          <w:color w:val="1EA0FA"/>
          <w:sz w:val="36"/>
          <w:szCs w:val="36"/>
          <w:lang w:val="en-US" w:eastAsia="zh-CN"/>
        </w:rPr>
      </w:pPr>
      <w:r>
        <w:rPr>
          <w:rFonts w:hint="eastAsia" w:ascii="宋体" w:hAnsi="宋体" w:eastAsia="宋体" w:cs="宋体"/>
          <w:sz w:val="36"/>
          <w:szCs w:val="36"/>
          <w:lang w:eastAsia="zh-CN"/>
        </w:rPr>
        <w:t>关于电子会计凭证报销入账归档情况</w:t>
      </w:r>
      <w:r>
        <w:rPr>
          <w:rFonts w:hint="eastAsia" w:ascii="宋体" w:hAnsi="宋体" w:eastAsia="宋体" w:cs="宋体"/>
          <w:sz w:val="36"/>
          <w:szCs w:val="36"/>
          <w:lang w:val="en-US" w:eastAsia="zh-CN"/>
        </w:rPr>
        <w:t>调研问卷</w:t>
      </w:r>
    </w:p>
    <w:p>
      <w:pPr>
        <w:spacing w:after="0" w:line="52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随着电子商务和电子政务的不断发展，围绕电子会计凭证报销入账归档的合法性、规范性，</w:t>
      </w:r>
      <w:r>
        <w:rPr>
          <w:rFonts w:hint="eastAsia" w:ascii="仿宋" w:hAnsi="仿宋" w:eastAsia="仿宋" w:cs="仿宋"/>
          <w:sz w:val="30"/>
          <w:szCs w:val="30"/>
          <w:lang w:val="en-US" w:eastAsia="zh-CN"/>
        </w:rPr>
        <w:t>财政部、国家档案局</w:t>
      </w:r>
      <w:r>
        <w:rPr>
          <w:rFonts w:hint="eastAsia" w:ascii="仿宋" w:hAnsi="仿宋" w:eastAsia="仿宋" w:cs="仿宋"/>
          <w:sz w:val="30"/>
          <w:szCs w:val="30"/>
          <w:lang w:eastAsia="zh-CN"/>
        </w:rPr>
        <w:t>于2020年制发《关于规范电子会计凭证报销入账归档的通知》（财会〔2020〕</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号，以下简称“通知”），《通知》明确电子会计凭证是指单位从外部接收的电子形式的各类会计凭证，包括电子发票、财政电子票据、电子客票、电子行程单、电子海关专用缴款书、银行电子回单等，</w:t>
      </w:r>
      <w:r>
        <w:rPr>
          <w:rFonts w:hint="eastAsia" w:ascii="仿宋" w:hAnsi="仿宋" w:eastAsia="仿宋" w:cs="仿宋"/>
          <w:sz w:val="30"/>
          <w:szCs w:val="30"/>
          <w:lang w:val="en-US" w:eastAsia="zh-CN"/>
        </w:rPr>
        <w:t>特别强调</w:t>
      </w:r>
      <w:r>
        <w:rPr>
          <w:rFonts w:hint="eastAsia" w:ascii="仿宋" w:hAnsi="仿宋" w:eastAsia="仿宋" w:cs="仿宋"/>
          <w:sz w:val="30"/>
          <w:szCs w:val="30"/>
          <w:lang w:eastAsia="zh-CN"/>
        </w:rPr>
        <w:t>单位利用纸质会计凭证的电子影像件等电子复制件</w:t>
      </w:r>
      <w:r>
        <w:rPr>
          <w:rFonts w:hint="eastAsia" w:ascii="仿宋" w:hAnsi="仿宋" w:eastAsia="仿宋" w:cs="仿宋"/>
          <w:sz w:val="30"/>
          <w:szCs w:val="30"/>
          <w:lang w:val="en-US" w:eastAsia="zh-CN"/>
        </w:rPr>
        <w:t>不属于电子会计凭证</w:t>
      </w:r>
      <w:r>
        <w:rPr>
          <w:rFonts w:hint="eastAsia" w:ascii="仿宋" w:hAnsi="仿宋" w:eastAsia="仿宋" w:cs="仿宋"/>
          <w:sz w:val="30"/>
          <w:szCs w:val="30"/>
          <w:lang w:eastAsia="zh-CN"/>
        </w:rPr>
        <w:t>范畴。根据《行政事业单位内部控制规范（试行）》中收支业务控制的有关要求，现结合2021年度本市行政事业单位内部控制报告编报工作，</w:t>
      </w:r>
      <w:r>
        <w:rPr>
          <w:rFonts w:hint="eastAsia" w:ascii="仿宋" w:hAnsi="仿宋" w:eastAsia="仿宋" w:cs="仿宋"/>
          <w:sz w:val="30"/>
          <w:szCs w:val="30"/>
          <w:lang w:val="en-US" w:eastAsia="zh-CN"/>
        </w:rPr>
        <w:t>市财政局决定</w:t>
      </w:r>
      <w:r>
        <w:rPr>
          <w:rFonts w:hint="eastAsia" w:ascii="仿宋" w:hAnsi="仿宋" w:eastAsia="仿宋" w:cs="仿宋"/>
          <w:sz w:val="30"/>
          <w:szCs w:val="30"/>
          <w:lang w:eastAsia="zh-CN"/>
        </w:rPr>
        <w:t>对本市行政事业单位接收的电子发票等电子会计凭证的内控业务规范开展调研问卷，请各单位根据目前实际情况回答以下问题。</w:t>
      </w:r>
    </w:p>
    <w:p>
      <w:pPr>
        <w:spacing w:after="0" w:line="520" w:lineRule="exact"/>
        <w:rPr>
          <w:rFonts w:ascii="仿宋" w:hAnsi="仿宋" w:eastAsia="仿宋" w:cs="仿宋"/>
          <w:b/>
          <w:bCs/>
          <w:sz w:val="30"/>
          <w:szCs w:val="30"/>
          <w:lang w:eastAsia="zh-CN"/>
        </w:rPr>
      </w:pPr>
      <w:r>
        <w:rPr>
          <w:rFonts w:hint="eastAsia" w:ascii="仿宋" w:hAnsi="仿宋" w:eastAsia="仿宋" w:cs="仿宋"/>
          <w:b/>
          <w:bCs/>
          <w:sz w:val="30"/>
          <w:szCs w:val="30"/>
          <w:lang w:eastAsia="zh-CN"/>
        </w:rPr>
        <w:t>一、您单位对于从外部接收的电子会计凭证（包括电子发票等）如何加强支出审核控制？如何确保单据来源是否合法，内容是否真实、完整？</w:t>
      </w:r>
    </w:p>
    <w:p>
      <w:pPr>
        <w:spacing w:after="0" w:line="520" w:lineRule="exact"/>
        <w:rPr>
          <w:rFonts w:ascii="仿宋" w:hAnsi="仿宋" w:eastAsia="仿宋" w:cs="仿宋"/>
          <w:b/>
          <w:bCs/>
          <w:sz w:val="30"/>
          <w:szCs w:val="30"/>
          <w:lang w:eastAsia="zh-CN"/>
        </w:rPr>
      </w:pPr>
      <w:r>
        <w:rPr>
          <w:rFonts w:hint="eastAsia" w:ascii="仿宋" w:hAnsi="仿宋" w:eastAsia="仿宋" w:cs="仿宋"/>
          <w:b/>
          <w:bCs/>
          <w:sz w:val="30"/>
          <w:szCs w:val="30"/>
          <w:lang w:eastAsia="zh-CN"/>
        </w:rPr>
        <w:t>1.您单位对</w:t>
      </w:r>
      <w:r>
        <w:rPr>
          <w:rFonts w:hint="eastAsia" w:ascii="仿宋" w:hAnsi="仿宋" w:eastAsia="仿宋" w:cs="仿宋"/>
          <w:b/>
          <w:bCs/>
          <w:sz w:val="30"/>
          <w:szCs w:val="30"/>
          <w:lang w:val="en-US" w:eastAsia="zh-CN"/>
        </w:rPr>
        <w:t>接收的</w:t>
      </w:r>
      <w:r>
        <w:rPr>
          <w:rFonts w:hint="eastAsia" w:ascii="仿宋" w:hAnsi="仿宋" w:eastAsia="仿宋" w:cs="仿宋"/>
          <w:b/>
          <w:bCs/>
          <w:sz w:val="30"/>
          <w:szCs w:val="30"/>
          <w:lang w:eastAsia="zh-CN"/>
        </w:rPr>
        <w:t xml:space="preserve">电子会计凭证是否设置了“防伪”、“查重”、“防篡改”等必要的审核控制环节？ </w:t>
      </w:r>
      <w:r>
        <w:rPr>
          <w:rFonts w:ascii="仿宋" w:hAnsi="仿宋" w:eastAsia="仿宋" w:cs="仿宋"/>
          <w:b/>
          <w:bCs/>
          <w:sz w:val="30"/>
          <w:szCs w:val="30"/>
          <w:lang w:eastAsia="zh-CN"/>
        </w:rPr>
        <w:t xml:space="preserve">  </w:t>
      </w:r>
    </w:p>
    <w:p>
      <w:pPr>
        <w:spacing w:after="0" w:line="240" w:lineRule="auto"/>
        <w:rPr>
          <w:rFonts w:ascii="仿宋" w:hAnsi="仿宋" w:eastAsia="仿宋" w:cs="仿宋"/>
          <w:sz w:val="30"/>
          <w:szCs w:val="30"/>
          <w:lang w:eastAsia="zh-CN"/>
        </w:rPr>
      </w:pPr>
      <w:r>
        <w:rPr>
          <w:rFonts w:ascii="仿宋" w:hAnsi="仿宋" w:eastAsia="仿宋" w:cs="仿宋"/>
          <w:sz w:val="30"/>
          <w:szCs w:val="30"/>
        </w:rPr>
        <w:object>
          <v:shape id="_x0000_i1025" o:spt="201" type="#_x0000_t201" style="height:21pt;width:40.8pt;" o:ole="t" filled="f" o:preferrelative="t" stroked="f" coordsize="21600,21600">
            <v:path/>
            <v:fill on="f" focussize="0,0"/>
            <v:stroke on="f" joinstyle="miter"/>
            <v:imagedata r:id="rId7" o:title=""/>
            <o:lock v:ext="edit" aspectratio="t"/>
            <w10:wrap type="none"/>
            <w10:anchorlock/>
          </v:shape>
          <w:control r:id="rId6" w:name="OptionButton7" w:shapeid="_x0000_i1025"/>
        </w:object>
      </w:r>
      <w:r>
        <w:rPr>
          <w:rFonts w:ascii="仿宋" w:hAnsi="仿宋" w:eastAsia="仿宋" w:cs="仿宋"/>
          <w:sz w:val="30"/>
          <w:szCs w:val="30"/>
        </w:rPr>
        <w:object>
          <v:shape id="_x0000_i1026" o:spt="201" type="#_x0000_t201" style="height:21pt;width:39.6pt;" o:ole="t" filled="f" o:preferrelative="t" stroked="f" coordsize="21600,21600">
            <v:path/>
            <v:fill on="f" focussize="0,0"/>
            <v:stroke on="f" joinstyle="miter"/>
            <v:imagedata r:id="rId9" o:title=""/>
            <o:lock v:ext="edit" aspectratio="t"/>
            <w10:wrap type="none"/>
            <w10:anchorlock/>
          </v:shape>
          <w:control r:id="rId8" w:name="OptionButton8" w:shapeid="_x0000_i1026"/>
        </w:object>
      </w:r>
      <w:r>
        <w:rPr>
          <w:rFonts w:ascii="仿宋" w:hAnsi="仿宋" w:eastAsia="仿宋" w:cs="仿宋"/>
          <w:sz w:val="30"/>
          <w:szCs w:val="30"/>
          <w:lang w:eastAsia="zh-CN"/>
        </w:rPr>
        <w:t xml:space="preserve">  </w:t>
      </w:r>
    </w:p>
    <w:p>
      <w:pPr>
        <w:spacing w:after="0" w:line="240" w:lineRule="auto"/>
        <w:rPr>
          <w:rFonts w:ascii="仿宋" w:hAnsi="仿宋" w:eastAsia="仿宋" w:cs="仿宋"/>
          <w:b/>
          <w:bCs/>
          <w:sz w:val="30"/>
          <w:szCs w:val="30"/>
          <w:lang w:eastAsia="zh-CN"/>
        </w:rPr>
      </w:pPr>
      <w:r>
        <w:rPr>
          <w:rFonts w:hint="eastAsia" w:ascii="仿宋" w:hAnsi="仿宋" w:eastAsia="仿宋" w:cs="仿宋"/>
          <w:sz w:val="28"/>
          <w:szCs w:val="28"/>
          <w:lang w:eastAsia="zh-CN"/>
        </w:rPr>
        <w:t>如是，请说明采取了</w:t>
      </w:r>
      <w:r>
        <w:rPr>
          <w:rFonts w:hint="eastAsia" w:ascii="仿宋" w:hAnsi="仿宋" w:eastAsia="仿宋" w:cs="仿宋"/>
          <w:sz w:val="28"/>
          <w:szCs w:val="28"/>
          <w:lang w:val="en-US" w:eastAsia="zh-CN"/>
        </w:rPr>
        <w:t>何种途径</w:t>
      </w:r>
      <w:r>
        <w:rPr>
          <w:rFonts w:hint="eastAsia" w:ascii="仿宋" w:hAnsi="仿宋" w:eastAsia="仿宋" w:cs="仿宋"/>
          <w:sz w:val="28"/>
          <w:szCs w:val="28"/>
          <w:lang w:eastAsia="zh-CN"/>
        </w:rPr>
        <w:t>？</w:t>
      </w:r>
      <w:r>
        <w:rPr>
          <w:rFonts w:ascii="仿宋" w:hAnsi="仿宋" w:eastAsia="仿宋" w:cs="仿宋"/>
          <w:sz w:val="30"/>
          <w:szCs w:val="30"/>
          <w:lang w:eastAsia="zh-CN"/>
        </w:rPr>
        <w:t xml:space="preserve"> </w:t>
      </w:r>
    </w:p>
    <w:p>
      <w:pPr>
        <w:spacing w:after="0" w:line="240" w:lineRule="auto"/>
        <w:rPr>
          <w:rFonts w:ascii="仿宋" w:hAnsi="仿宋" w:eastAsia="仿宋" w:cs="仿宋"/>
          <w:sz w:val="28"/>
          <w:szCs w:val="28"/>
          <w:lang w:eastAsia="zh-CN"/>
        </w:rPr>
      </w:pPr>
      <w:r>
        <w:rPr>
          <w:rFonts w:ascii="仿宋" w:hAnsi="仿宋" w:eastAsia="仿宋" w:cs="仿宋"/>
          <w:sz w:val="28"/>
          <w:szCs w:val="28"/>
        </w:rPr>
        <w:object>
          <v:shape id="_x0000_i1027" o:spt="201" type="#_x0000_t201" style="height:19.8pt;width:108pt;" o:ole="t" filled="f" o:preferrelative="t" stroked="f" coordsize="21600,21600">
            <v:path/>
            <v:fill on="f" focussize="0,0"/>
            <v:stroke on="f" joinstyle="miter"/>
            <v:imagedata r:id="rId11" o:title=""/>
            <o:lock v:ext="edit" aspectratio="t"/>
            <w10:wrap type="none"/>
            <w10:anchorlock/>
          </v:shape>
          <w:control r:id="rId10" w:name="OptionButton1" w:shapeid="_x0000_i1027"/>
        </w:object>
      </w:r>
    </w:p>
    <w:p>
      <w:pPr>
        <w:spacing w:after="0" w:line="240" w:lineRule="auto"/>
        <w:rPr>
          <w:rFonts w:ascii="仿宋" w:hAnsi="仿宋" w:eastAsia="仿宋" w:cs="仿宋"/>
          <w:sz w:val="28"/>
          <w:szCs w:val="28"/>
          <w:lang w:eastAsia="zh-CN"/>
        </w:rPr>
      </w:pPr>
      <w:r>
        <w:rPr>
          <w:rFonts w:ascii="仿宋" w:hAnsi="仿宋" w:eastAsia="仿宋" w:cs="仿宋"/>
          <w:sz w:val="28"/>
          <w:szCs w:val="28"/>
        </w:rPr>
        <w:object>
          <v:shape id="_x0000_i1028" o:spt="201" type="#_x0000_t201" style="height:19.8pt;width:183pt;" o:ole="t" filled="f" o:preferrelative="t" stroked="f" coordsize="21600,21600">
            <v:path/>
            <v:fill on="f" focussize="0,0"/>
            <v:stroke on="f" joinstyle="miter"/>
            <v:imagedata r:id="rId13" o:title=""/>
            <o:lock v:ext="edit" aspectratio="t"/>
            <w10:wrap type="none"/>
            <w10:anchorlock/>
          </v:shape>
          <w:control r:id="rId12" w:name="OptionButton2" w:shapeid="_x0000_i1028"/>
        </w:object>
      </w:r>
    </w:p>
    <w:p>
      <w:pPr>
        <w:spacing w:after="0" w:line="240" w:lineRule="auto"/>
        <w:rPr>
          <w:rFonts w:ascii="仿宋" w:hAnsi="仿宋" w:eastAsia="仿宋" w:cs="仿宋"/>
          <w:sz w:val="28"/>
          <w:szCs w:val="28"/>
          <w:lang w:eastAsia="zh-CN"/>
        </w:rPr>
      </w:pPr>
      <w:r>
        <w:rPr>
          <w:rFonts w:ascii="仿宋" w:hAnsi="仿宋" w:eastAsia="仿宋" w:cs="仿宋"/>
          <w:sz w:val="28"/>
          <w:szCs w:val="28"/>
        </w:rPr>
        <w:object>
          <v:shape id="_x0000_i1029" o:spt="201" type="#_x0000_t201" style="height:19.8pt;width:108pt;" o:ole="t" filled="f" o:preferrelative="t" stroked="f" coordsize="21600,21600">
            <v:path/>
            <v:fill on="f" focussize="0,0"/>
            <v:stroke on="f" joinstyle="miter"/>
            <v:imagedata r:id="rId15" o:title=""/>
            <o:lock v:ext="edit" aspectratio="t"/>
            <w10:wrap type="none"/>
            <w10:anchorlock/>
          </v:shape>
          <w:control r:id="rId14" w:name="OptionButton4" w:shapeid="_x0000_i1029"/>
        </w:object>
      </w:r>
      <w:r>
        <w:rPr>
          <w:rFonts w:hint="eastAsia" w:ascii="仿宋" w:hAnsi="仿宋" w:eastAsia="仿宋" w:cs="仿宋"/>
          <w:sz w:val="28"/>
          <w:szCs w:val="28"/>
          <w:lang w:eastAsia="zh-CN"/>
        </w:rPr>
        <w:t>软件或开发商名称</w:t>
      </w:r>
      <w:r>
        <w:rPr>
          <w:rFonts w:ascii="仿宋" w:hAnsi="仿宋" w:eastAsia="仿宋" w:cs="仿宋"/>
          <w:sz w:val="30"/>
          <w:szCs w:val="30"/>
        </w:rPr>
        <w:object>
          <v:shape id="_x0000_i1030" o:spt="201" type="#_x0000_t201" style="height:18pt;width:181.8pt;" o:ole="t" filled="f" stroked="f" coordsize="21600,21600">
            <v:path/>
            <v:fill on="f" focussize="0,0"/>
            <v:stroke on="f" joinstyle="miter"/>
            <v:imagedata r:id="rId17" embosscolor="#FFFFFF" o:title=""/>
            <o:lock v:ext="edit" aspectratio="t"/>
            <w10:wrap type="none"/>
            <w10:anchorlock/>
          </v:shape>
          <w:control r:id="rId16" w:name="TextBox1" w:shapeid="_x0000_i1030"/>
        </w:object>
      </w:r>
    </w:p>
    <w:p>
      <w:pPr>
        <w:spacing w:after="0" w:line="520" w:lineRule="exact"/>
        <w:rPr>
          <w:rFonts w:ascii="仿宋" w:hAnsi="仿宋" w:eastAsia="仿宋" w:cs="仿宋"/>
          <w:b/>
          <w:bCs/>
          <w:sz w:val="30"/>
          <w:szCs w:val="30"/>
          <w:lang w:eastAsia="zh-CN"/>
        </w:rPr>
      </w:pPr>
      <w:r>
        <w:rPr>
          <w:rFonts w:hint="eastAsia" w:ascii="仿宋" w:hAnsi="仿宋" w:eastAsia="仿宋" w:cs="仿宋"/>
          <w:b/>
          <w:bCs/>
          <w:sz w:val="30"/>
          <w:szCs w:val="30"/>
          <w:lang w:eastAsia="zh-CN"/>
        </w:rPr>
        <w:t>二、您单位对于从外部接收的电子会计凭证（包括电子发票等），如何加强支出的核算和归档控制？电子会计凭证的原件是否提交财会部门作为账务处理的依据？年度终了以后，电子会计凭证原件连同产生的会计文件是否实</w:t>
      </w:r>
      <w:r>
        <w:rPr>
          <w:rFonts w:hint="eastAsia" w:ascii="仿宋" w:hAnsi="仿宋" w:eastAsia="仿宋" w:cs="仿宋"/>
          <w:b/>
          <w:bCs/>
          <w:sz w:val="30"/>
          <w:szCs w:val="30"/>
          <w:lang w:val="en-US" w:eastAsia="zh-CN"/>
        </w:rPr>
        <w:t>行</w:t>
      </w:r>
      <w:r>
        <w:rPr>
          <w:rFonts w:hint="eastAsia" w:ascii="仿宋" w:hAnsi="仿宋" w:eastAsia="仿宋" w:cs="仿宋"/>
          <w:b/>
          <w:bCs/>
          <w:sz w:val="30"/>
          <w:szCs w:val="30"/>
          <w:lang w:eastAsia="zh-CN"/>
        </w:rPr>
        <w:t>归档？</w:t>
      </w:r>
    </w:p>
    <w:p>
      <w:pPr>
        <w:spacing w:after="0" w:line="520" w:lineRule="exact"/>
        <w:rPr>
          <w:rFonts w:ascii="仿宋" w:hAnsi="仿宋" w:eastAsia="仿宋" w:cs="仿宋"/>
          <w:sz w:val="30"/>
          <w:szCs w:val="30"/>
          <w:lang w:eastAsia="zh-CN"/>
        </w:rPr>
      </w:pPr>
      <w:r>
        <w:rPr>
          <w:rFonts w:hint="eastAsia" w:ascii="仿宋" w:hAnsi="仿宋" w:eastAsia="仿宋" w:cs="仿宋"/>
          <w:b/>
          <w:bCs/>
          <w:sz w:val="30"/>
          <w:szCs w:val="30"/>
          <w:lang w:eastAsia="zh-CN"/>
        </w:rPr>
        <w:t>1.您单位使用的会计核算系统是否能够准确、完整、有效接收和读取电子会计凭证及其元数据，按照国家统一的会计制度完成会计核算业务，按照国家档案行政管理部门规定格式输出电子会计凭证及其元数据？</w:t>
      </w:r>
    </w:p>
    <w:tbl>
      <w:tblPr>
        <w:tblStyle w:val="8"/>
        <w:tblW w:w="8787" w:type="dxa"/>
        <w:tblInd w:w="14" w:type="dxa"/>
        <w:tblLayout w:type="autofit"/>
        <w:tblCellMar>
          <w:top w:w="15" w:type="dxa"/>
          <w:left w:w="15" w:type="dxa"/>
          <w:bottom w:w="15" w:type="dxa"/>
          <w:right w:w="15" w:type="dxa"/>
        </w:tblCellMar>
      </w:tblPr>
      <w:tblGrid>
        <w:gridCol w:w="8856"/>
        <w:gridCol w:w="6"/>
        <w:gridCol w:w="6"/>
      </w:tblGrid>
      <w:tr>
        <w:tblPrEx>
          <w:tblCellMar>
            <w:top w:w="15" w:type="dxa"/>
            <w:left w:w="15" w:type="dxa"/>
            <w:bottom w:w="15" w:type="dxa"/>
            <w:right w:w="15" w:type="dxa"/>
          </w:tblCellMar>
        </w:tblPrEx>
        <w:tc>
          <w:tcPr>
            <w:tcW w:w="8775" w:type="dxa"/>
            <w:tcMar>
              <w:top w:w="75" w:type="dxa"/>
              <w:left w:w="0" w:type="dxa"/>
              <w:bottom w:w="75" w:type="dxa"/>
              <w:right w:w="0" w:type="dxa"/>
            </w:tcMar>
            <w:vAlign w:val="center"/>
          </w:tcPr>
          <w:p>
            <w:pPr>
              <w:spacing w:after="0" w:line="520" w:lineRule="exact"/>
              <w:rPr>
                <w:rFonts w:ascii="仿宋" w:hAnsi="仿宋" w:eastAsia="仿宋" w:cs="仿宋"/>
                <w:sz w:val="30"/>
                <w:szCs w:val="30"/>
                <w:lang w:eastAsia="zh-CN"/>
              </w:rPr>
            </w:pPr>
            <w:r>
              <w:rPr>
                <w:rFonts w:ascii="仿宋" w:hAnsi="仿宋" w:eastAsia="仿宋" w:cs="仿宋"/>
                <w:sz w:val="30"/>
                <w:szCs w:val="30"/>
              </w:rPr>
              <w:object>
                <v:shape id="_x0000_i1031" o:spt="201" type="#_x0000_t201" style="height:21pt;width:40.8pt;" o:ole="t" filled="f" o:preferrelative="t" stroked="f" coordsize="21600,21600">
                  <v:path/>
                  <v:fill on="f" focussize="0,0"/>
                  <v:stroke on="f" joinstyle="miter"/>
                  <v:imagedata r:id="rId19" o:title=""/>
                  <o:lock v:ext="edit" aspectratio="t"/>
                  <w10:wrap type="none"/>
                  <w10:anchorlock/>
                </v:shape>
                <w:control r:id="rId18" w:name="OptionButton7113" w:shapeid="_x0000_i1031"/>
              </w:object>
            </w:r>
            <w:r>
              <w:rPr>
                <w:rFonts w:ascii="仿宋" w:hAnsi="仿宋" w:eastAsia="仿宋" w:cs="仿宋"/>
                <w:sz w:val="30"/>
                <w:szCs w:val="30"/>
              </w:rPr>
              <w:object>
                <v:shape id="_x0000_i1032" o:spt="201" type="#_x0000_t201" style="height:21pt;width:39.6pt;" o:ole="t" filled="f" o:preferrelative="t" stroked="f" coordsize="21600,21600">
                  <v:path/>
                  <v:fill on="f" focussize="0,0"/>
                  <v:stroke on="f" joinstyle="miter"/>
                  <v:imagedata r:id="rId21" o:title=""/>
                  <o:lock v:ext="edit" aspectratio="t"/>
                  <w10:wrap type="none"/>
                  <w10:anchorlock/>
                </v:shape>
                <w:control r:id="rId20" w:name="OptionButton8113" w:shapeid="_x0000_i1032"/>
              </w:object>
            </w:r>
          </w:p>
          <w:p>
            <w:pPr>
              <w:spacing w:after="0" w:line="520" w:lineRule="exact"/>
              <w:rPr>
                <w:rFonts w:ascii="仿宋" w:hAnsi="仿宋" w:eastAsia="仿宋" w:cs="仿宋"/>
                <w:b/>
                <w:bCs/>
                <w:sz w:val="30"/>
                <w:szCs w:val="30"/>
                <w:lang w:eastAsia="zh-CN"/>
              </w:rPr>
            </w:pPr>
            <w:r>
              <w:rPr>
                <w:rFonts w:hint="eastAsia" w:ascii="仿宋" w:hAnsi="仿宋" w:eastAsia="仿宋" w:cs="仿宋"/>
                <w:b/>
                <w:bCs/>
                <w:sz w:val="30"/>
                <w:szCs w:val="30"/>
                <w:lang w:eastAsia="zh-CN"/>
              </w:rPr>
              <w:t>2.您单位对电子会计凭证报销入账归档</w:t>
            </w:r>
            <w:r>
              <w:rPr>
                <w:rFonts w:hint="eastAsia" w:ascii="仿宋" w:hAnsi="仿宋" w:eastAsia="仿宋" w:cs="仿宋"/>
                <w:b/>
                <w:bCs/>
                <w:sz w:val="30"/>
                <w:szCs w:val="30"/>
                <w:lang w:val="en-US" w:eastAsia="zh-CN"/>
              </w:rPr>
              <w:t>实</w:t>
            </w:r>
            <w:r>
              <w:rPr>
                <w:rFonts w:hint="eastAsia" w:ascii="仿宋" w:hAnsi="仿宋" w:eastAsia="仿宋" w:cs="仿宋"/>
                <w:b/>
                <w:bCs/>
                <w:sz w:val="30"/>
                <w:szCs w:val="30"/>
                <w:lang w:eastAsia="zh-CN"/>
              </w:rPr>
              <w:t>行的是以下哪种流程？</w:t>
            </w:r>
          </w:p>
          <w:p>
            <w:pPr>
              <w:spacing w:after="0" w:line="520" w:lineRule="exact"/>
              <w:rPr>
                <w:rFonts w:ascii="仿宋" w:hAnsi="仿宋" w:eastAsia="仿宋" w:cs="仿宋"/>
                <w:sz w:val="28"/>
                <w:szCs w:val="28"/>
              </w:rPr>
            </w:pPr>
            <w:r>
              <w:rPr>
                <w:rFonts w:ascii="仿宋" w:hAnsi="仿宋" w:eastAsia="仿宋" w:cs="仿宋"/>
                <w:sz w:val="28"/>
                <w:szCs w:val="28"/>
              </w:rPr>
              <w:object>
                <v:shape id="_x0000_i1033" o:spt="201" type="#_x0000_t201" style="height:19.8pt;width:428.4pt;" o:ole="t" filled="f" o:preferrelative="t" stroked="f" coordsize="21600,21600">
                  <v:path/>
                  <v:fill on="f" focussize="0,0"/>
                  <v:stroke on="f" joinstyle="miter"/>
                  <v:imagedata r:id="rId23" o:title=""/>
                  <o:lock v:ext="edit" aspectratio="t"/>
                  <w10:wrap type="none"/>
                  <w10:anchorlock/>
                </v:shape>
                <w:control r:id="rId22" w:name="OptionButton9" w:shapeid="_x0000_i1033"/>
              </w:object>
            </w:r>
          </w:p>
          <w:p>
            <w:pPr>
              <w:spacing w:after="0" w:line="520" w:lineRule="exact"/>
              <w:rPr>
                <w:rFonts w:hint="eastAsia" w:ascii="仿宋" w:hAnsi="仿宋" w:eastAsia="仿宋" w:cs="仿宋"/>
                <w:b/>
                <w:bCs/>
                <w:sz w:val="30"/>
                <w:szCs w:val="30"/>
                <w:lang w:val="en-US" w:eastAsia="zh-CN"/>
              </w:rPr>
            </w:pPr>
            <w:r>
              <w:rPr>
                <w:rFonts w:ascii="仿宋" w:hAnsi="仿宋" w:eastAsia="仿宋" w:cs="仿宋"/>
                <w:sz w:val="28"/>
                <w:szCs w:val="28"/>
              </w:rPr>
              <w:object>
                <v:shape id="_x0000_i1034" o:spt="201" type="#_x0000_t201" style="height:19.8pt;width:439.2pt;" o:ole="t" filled="f" o:preferrelative="t" stroked="f" coordsize="21600,21600">
                  <v:path/>
                  <v:fill on="f" focussize="0,0"/>
                  <v:stroke on="f" joinstyle="miter"/>
                  <v:imagedata r:id="rId25" o:title=""/>
                  <o:lock v:ext="edit" aspectratio="t"/>
                  <w10:wrap type="none"/>
                  <w10:anchorlock/>
                </v:shape>
                <w:control r:id="rId24" w:name="OptionButton10" w:shapeid="_x0000_i1034"/>
              </w:object>
            </w:r>
            <w:r>
              <w:rPr>
                <w:rFonts w:ascii="仿宋" w:hAnsi="仿宋" w:eastAsia="仿宋" w:cs="仿宋"/>
                <w:sz w:val="28"/>
                <w:szCs w:val="28"/>
              </w:rPr>
              <w:object>
                <v:shape id="_x0000_i1035" o:spt="201" type="#_x0000_t201" style="height:19.8pt;width:442.8pt;" o:ole="t" filled="f" o:preferrelative="t" stroked="f" coordsize="21600,21600">
                  <v:path/>
                  <v:fill on="f" focussize="0,0"/>
                  <v:stroke on="f" joinstyle="miter"/>
                  <v:imagedata r:id="rId27" o:title=""/>
                  <o:lock v:ext="edit" aspectratio="t"/>
                  <w10:wrap type="none"/>
                  <w10:anchorlock/>
                </v:shape>
                <w:control r:id="rId26" w:name="OptionButton3" w:shapeid="_x0000_i1035"/>
              </w:object>
            </w:r>
            <w:r>
              <w:rPr>
                <w:rFonts w:ascii="仿宋" w:hAnsi="仿宋" w:eastAsia="仿宋" w:cs="仿宋"/>
                <w:sz w:val="28"/>
                <w:szCs w:val="28"/>
              </w:rPr>
              <w:object>
                <v:shape id="_x0000_i1036" o:spt="201" type="#_x0000_t201" style="height:19.8pt;width:415.8pt;" o:ole="t" filled="f" o:preferrelative="t" stroked="f" coordsize="21600,21600">
                  <v:path/>
                  <v:fill on="f" focussize="0,0"/>
                  <v:stroke on="f" joinstyle="miter"/>
                  <v:imagedata r:id="rId29" o:title=""/>
                  <o:lock v:ext="edit" aspectratio="t"/>
                  <w10:wrap type="none"/>
                  <w10:anchorlock/>
                </v:shape>
                <w:control r:id="rId28" w:name="OptionButton11" w:shapeid="_x0000_i1036"/>
              </w:object>
            </w:r>
          </w:p>
          <w:p>
            <w:pPr>
              <w:spacing w:after="0" w:line="520" w:lineRule="exact"/>
              <w:rPr>
                <w:rFonts w:ascii="仿宋" w:hAnsi="仿宋" w:eastAsia="仿宋" w:cs="仿宋"/>
                <w:sz w:val="30"/>
                <w:szCs w:val="30"/>
                <w:lang w:eastAsia="zh-CN"/>
              </w:rPr>
            </w:pPr>
            <w:r>
              <w:rPr>
                <w:rFonts w:hint="eastAsia" w:ascii="仿宋" w:hAnsi="仿宋" w:eastAsia="仿宋" w:cs="仿宋"/>
                <w:b/>
                <w:bCs/>
                <w:sz w:val="30"/>
                <w:szCs w:val="30"/>
                <w:lang w:val="en-US" w:eastAsia="zh-CN"/>
              </w:rPr>
              <w:t>3.您单位</w:t>
            </w:r>
            <w:r>
              <w:rPr>
                <w:rFonts w:hint="eastAsia" w:ascii="仿宋" w:hAnsi="仿宋" w:eastAsia="仿宋" w:cs="仿宋"/>
                <w:b/>
                <w:bCs/>
                <w:sz w:val="30"/>
                <w:szCs w:val="30"/>
                <w:lang w:eastAsia="zh-CN"/>
              </w:rPr>
              <w:t>是否已将电子会计凭证与相关联会计档案建立检索关系？</w:t>
            </w:r>
            <w:r>
              <w:rPr>
                <w:rFonts w:ascii="仿宋" w:hAnsi="仿宋" w:eastAsia="仿宋" w:cs="仿宋"/>
                <w:sz w:val="30"/>
                <w:szCs w:val="30"/>
                <w:lang w:eastAsia="zh-CN"/>
              </w:rPr>
              <w:t xml:space="preserve"> </w:t>
            </w:r>
            <w:r>
              <w:rPr>
                <w:rFonts w:ascii="仿宋" w:hAnsi="仿宋" w:eastAsia="仿宋" w:cs="仿宋"/>
                <w:sz w:val="30"/>
                <w:szCs w:val="30"/>
              </w:rPr>
              <w:object>
                <v:shape id="_x0000_i1037" o:spt="201" type="#_x0000_t201" style="height:21pt;width:46.25pt;" o:ole="t" filled="f" o:preferrelative="t" stroked="f" coordsize="21600,21600">
                  <v:path/>
                  <v:fill on="f" focussize="0,0"/>
                  <v:stroke on="f"/>
                  <v:imagedata r:id="rId31" o:title=""/>
                  <o:lock v:ext="edit" aspectratio="t"/>
                  <w10:wrap type="none"/>
                  <w10:anchorlock/>
                </v:shape>
                <w:control r:id="rId30" w:name="OptionButton7114" w:shapeid="_x0000_i1037"/>
              </w:object>
            </w:r>
            <w:r>
              <w:rPr>
                <w:rFonts w:ascii="仿宋" w:hAnsi="仿宋" w:eastAsia="仿宋" w:cs="仿宋"/>
                <w:sz w:val="30"/>
                <w:szCs w:val="30"/>
              </w:rPr>
              <w:object>
                <v:shape id="_x0000_i1038" o:spt="201" type="#_x0000_t201" style="height:21pt;width:39.6pt;" o:ole="t" filled="f" o:preferrelative="t" stroked="f" coordsize="21600,21600">
                  <v:path/>
                  <v:fill on="f" focussize="0,0"/>
                  <v:stroke on="f" joinstyle="miter"/>
                  <v:imagedata r:id="rId33" o:title=""/>
                  <o:lock v:ext="edit" aspectratio="t"/>
                  <w10:wrap type="none"/>
                  <w10:anchorlock/>
                </v:shape>
                <w:control r:id="rId32" w:name="OptionButton8114" w:shapeid="_x0000_i1038"/>
              </w:object>
            </w:r>
          </w:p>
          <w:p>
            <w:pPr>
              <w:spacing w:after="0" w:line="520" w:lineRule="exact"/>
              <w:rPr>
                <w:rFonts w:ascii="仿宋" w:hAnsi="仿宋" w:eastAsia="仿宋" w:cs="仿宋"/>
                <w:b/>
                <w:bCs/>
                <w:sz w:val="30"/>
                <w:szCs w:val="30"/>
                <w:lang w:eastAsia="zh-CN"/>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lang w:eastAsia="zh-CN"/>
              </w:rPr>
              <w:t>.您单位的会计核算系统是在内网还是外网？</w:t>
            </w:r>
          </w:p>
          <w:p>
            <w:pPr>
              <w:spacing w:after="0" w:line="520" w:lineRule="exact"/>
              <w:rPr>
                <w:rFonts w:ascii="仿宋" w:hAnsi="仿宋" w:eastAsia="仿宋" w:cs="仿宋"/>
                <w:sz w:val="30"/>
                <w:szCs w:val="30"/>
                <w:lang w:eastAsia="zh-CN"/>
              </w:rPr>
            </w:pPr>
            <w:r>
              <w:rPr>
                <w:rFonts w:ascii="仿宋" w:hAnsi="仿宋" w:eastAsia="仿宋" w:cs="仿宋"/>
                <w:sz w:val="30"/>
                <w:szCs w:val="30"/>
              </w:rPr>
              <w:object>
                <v:shape id="_x0000_i1039" o:spt="201" type="#_x0000_t201" style="height:21pt;width:72pt;" o:ole="t" filled="f" o:preferrelative="t" stroked="f" coordsize="21600,21600">
                  <v:path/>
                  <v:fill on="f" focussize="0,0"/>
                  <v:stroke on="f" joinstyle="miter"/>
                  <v:imagedata r:id="rId35" o:title=""/>
                  <o:lock v:ext="edit" aspectratio="t"/>
                  <w10:wrap type="none"/>
                  <w10:anchorlock/>
                </v:shape>
                <w:control r:id="rId34" w:name="OptionButton6" w:shapeid="_x0000_i1039"/>
              </w:object>
            </w:r>
            <w:r>
              <w:rPr>
                <w:rFonts w:ascii="仿宋" w:hAnsi="仿宋" w:eastAsia="仿宋" w:cs="仿宋"/>
                <w:sz w:val="30"/>
                <w:szCs w:val="30"/>
              </w:rPr>
              <w:object>
                <v:shape id="_x0000_i1040" o:spt="201" type="#_x0000_t201" style="height:21pt;width:108pt;" o:ole="t" filled="f" o:preferrelative="t" stroked="f" coordsize="21600,21600">
                  <v:path/>
                  <v:fill on="f" focussize="0,0"/>
                  <v:stroke on="f" joinstyle="miter"/>
                  <v:imagedata r:id="rId37" o:title=""/>
                  <o:lock v:ext="edit" aspectratio="t"/>
                  <w10:wrap type="none"/>
                  <w10:anchorlock/>
                </v:shape>
                <w:control r:id="rId36" w:name="OptionButton13" w:shapeid="_x0000_i1040"/>
              </w:object>
            </w:r>
          </w:p>
          <w:p>
            <w:pPr>
              <w:spacing w:after="0" w:line="520" w:lineRule="exact"/>
              <w:rPr>
                <w:rFonts w:ascii="仿宋" w:hAnsi="仿宋" w:eastAsia="仿宋" w:cs="仿宋"/>
                <w:b/>
                <w:bCs/>
                <w:sz w:val="30"/>
                <w:szCs w:val="30"/>
                <w:lang w:eastAsia="zh-CN"/>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lang w:eastAsia="zh-CN"/>
              </w:rPr>
              <w:t>.年度终了以后，您单位的电子会计凭证原件是否连同在线报销审批、财务系统入账产生的电子文件一并实</w:t>
            </w:r>
            <w:r>
              <w:rPr>
                <w:rFonts w:hint="eastAsia" w:ascii="仿宋" w:hAnsi="仿宋" w:eastAsia="仿宋" w:cs="仿宋"/>
                <w:b/>
                <w:bCs/>
                <w:sz w:val="30"/>
                <w:szCs w:val="30"/>
                <w:lang w:val="en-US" w:eastAsia="zh-CN"/>
              </w:rPr>
              <w:t>行</w:t>
            </w:r>
            <w:r>
              <w:rPr>
                <w:rFonts w:hint="eastAsia" w:ascii="仿宋" w:hAnsi="仿宋" w:eastAsia="仿宋" w:cs="仿宋"/>
                <w:b/>
                <w:bCs/>
                <w:sz w:val="30"/>
                <w:szCs w:val="30"/>
                <w:lang w:eastAsia="zh-CN"/>
              </w:rPr>
              <w:t>归档？</w:t>
            </w:r>
          </w:p>
          <w:p>
            <w:pPr>
              <w:spacing w:after="0" w:line="520" w:lineRule="exact"/>
              <w:rPr>
                <w:rFonts w:ascii="仿宋" w:hAnsi="仿宋" w:eastAsia="仿宋" w:cs="仿宋"/>
                <w:sz w:val="30"/>
                <w:szCs w:val="30"/>
                <w:lang w:eastAsia="zh-CN"/>
              </w:rPr>
            </w:pPr>
            <w:r>
              <w:rPr>
                <w:rFonts w:ascii="仿宋" w:hAnsi="仿宋" w:eastAsia="仿宋" w:cs="仿宋"/>
                <w:sz w:val="30"/>
                <w:szCs w:val="30"/>
              </w:rPr>
              <w:object>
                <v:shape id="_x0000_i1041" o:spt="201" type="#_x0000_t201" style="height:21pt;width:40.8pt;" o:ole="t" filled="f" o:preferrelative="t" stroked="f" coordsize="21600,21600">
                  <v:path/>
                  <v:fill on="f" focussize="0,0"/>
                  <v:stroke on="f" joinstyle="miter"/>
                  <v:imagedata r:id="rId39" o:title=""/>
                  <o:lock v:ext="edit" aspectratio="t"/>
                  <w10:wrap type="none"/>
                  <w10:anchorlock/>
                </v:shape>
                <w:control r:id="rId38" w:name="OptionButton7111" w:shapeid="_x0000_i1041"/>
              </w:object>
            </w:r>
            <w:r>
              <w:rPr>
                <w:rFonts w:ascii="仿宋" w:hAnsi="仿宋" w:eastAsia="仿宋" w:cs="仿宋"/>
                <w:sz w:val="30"/>
                <w:szCs w:val="30"/>
              </w:rPr>
              <w:object>
                <v:shape id="_x0000_i1042" o:spt="201" type="#_x0000_t201" style="height:21pt;width:39.6pt;" o:ole="t" filled="f" o:preferrelative="t" stroked="f" coordsize="21600,21600">
                  <v:path/>
                  <v:fill on="f" focussize="0,0"/>
                  <v:stroke on="f" joinstyle="miter"/>
                  <v:imagedata r:id="rId41" o:title=""/>
                  <o:lock v:ext="edit" aspectratio="t"/>
                  <w10:wrap type="none"/>
                  <w10:anchorlock/>
                </v:shape>
                <w:control r:id="rId40" w:name="OptionButton8111" w:shapeid="_x0000_i1042"/>
              </w:object>
            </w:r>
          </w:p>
        </w:tc>
        <w:tc>
          <w:tcPr>
            <w:tcW w:w="6" w:type="dxa"/>
            <w:tcMar>
              <w:top w:w="75" w:type="dxa"/>
              <w:left w:w="0" w:type="dxa"/>
              <w:bottom w:w="75" w:type="dxa"/>
              <w:right w:w="0" w:type="dxa"/>
            </w:tcMar>
            <w:vAlign w:val="center"/>
          </w:tcPr>
          <w:p>
            <w:pPr>
              <w:spacing w:after="0" w:line="520" w:lineRule="exact"/>
              <w:rPr>
                <w:rFonts w:ascii="仿宋" w:hAnsi="仿宋" w:eastAsia="仿宋" w:cs="仿宋"/>
                <w:sz w:val="30"/>
                <w:szCs w:val="30"/>
                <w:lang w:eastAsia="zh-CN"/>
              </w:rPr>
            </w:pPr>
          </w:p>
        </w:tc>
        <w:tc>
          <w:tcPr>
            <w:tcW w:w="6" w:type="dxa"/>
            <w:tcMar>
              <w:top w:w="75" w:type="dxa"/>
              <w:left w:w="0" w:type="dxa"/>
              <w:bottom w:w="75" w:type="dxa"/>
              <w:right w:w="0" w:type="dxa"/>
            </w:tcMar>
            <w:vAlign w:val="center"/>
          </w:tcPr>
          <w:p>
            <w:pPr>
              <w:spacing w:after="0" w:line="520" w:lineRule="exact"/>
              <w:rPr>
                <w:rFonts w:ascii="仿宋" w:hAnsi="仿宋" w:eastAsia="仿宋" w:cs="仿宋"/>
                <w:sz w:val="30"/>
                <w:szCs w:val="30"/>
                <w:lang w:eastAsia="zh-CN"/>
              </w:rPr>
            </w:pPr>
          </w:p>
        </w:tc>
      </w:tr>
    </w:tbl>
    <w:p>
      <w:pPr>
        <w:numPr>
          <w:ilvl w:val="0"/>
          <w:numId w:val="0"/>
        </w:numPr>
        <w:spacing w:after="0" w:line="520" w:lineRule="exact"/>
        <w:rPr>
          <w:rFonts w:ascii="仿宋" w:hAnsi="仿宋" w:eastAsia="仿宋" w:cs="仿宋"/>
          <w:b/>
          <w:bCs/>
          <w:sz w:val="30"/>
          <w:szCs w:val="30"/>
          <w:lang w:eastAsia="zh-CN"/>
        </w:rPr>
      </w:pPr>
      <w:r>
        <w:rPr>
          <w:rFonts w:hint="eastAsia" w:ascii="仿宋" w:hAnsi="仿宋" w:eastAsia="仿宋" w:cs="仿宋"/>
          <w:b/>
          <w:bCs/>
          <w:sz w:val="30"/>
          <w:szCs w:val="30"/>
          <w:lang w:val="en-US" w:eastAsia="zh-CN"/>
        </w:rPr>
        <w:t>6.</w:t>
      </w:r>
      <w:r>
        <w:rPr>
          <w:rFonts w:hint="eastAsia" w:ascii="仿宋" w:hAnsi="仿宋" w:eastAsia="仿宋" w:cs="仿宋"/>
          <w:b/>
          <w:bCs/>
          <w:sz w:val="30"/>
          <w:szCs w:val="30"/>
          <w:lang w:eastAsia="zh-CN"/>
        </w:rPr>
        <w:t>会计档案归档时是否按照档案管理要求进行</w:t>
      </w:r>
      <w:r>
        <w:rPr>
          <w:rFonts w:hint="eastAsia" w:ascii="仿宋" w:hAnsi="仿宋" w:eastAsia="仿宋" w:cs="仿宋"/>
          <w:b/>
          <w:bCs/>
          <w:sz w:val="30"/>
          <w:szCs w:val="30"/>
          <w:lang w:val="en-US" w:eastAsia="zh-CN"/>
        </w:rPr>
        <w:t>了</w:t>
      </w:r>
      <w:r>
        <w:rPr>
          <w:rFonts w:hint="eastAsia" w:ascii="仿宋" w:hAnsi="仿宋" w:eastAsia="仿宋" w:cs="仿宋"/>
          <w:b/>
          <w:bCs/>
          <w:sz w:val="30"/>
          <w:szCs w:val="30"/>
          <w:lang w:eastAsia="zh-CN"/>
        </w:rPr>
        <w:t>四性检测？</w:t>
      </w:r>
    </w:p>
    <w:p>
      <w:pPr>
        <w:spacing w:after="0" w:line="520" w:lineRule="exact"/>
        <w:rPr>
          <w:rFonts w:ascii="仿宋" w:hAnsi="仿宋" w:eastAsia="仿宋" w:cs="仿宋"/>
          <w:sz w:val="30"/>
          <w:szCs w:val="30"/>
          <w:lang w:eastAsia="zh-CN"/>
        </w:rPr>
      </w:pPr>
      <w:r>
        <w:rPr>
          <w:rFonts w:ascii="仿宋" w:hAnsi="仿宋" w:eastAsia="仿宋" w:cs="仿宋"/>
          <w:sz w:val="30"/>
          <w:szCs w:val="30"/>
        </w:rPr>
        <w:object>
          <v:shape id="_x0000_i1043" o:spt="201" type="#_x0000_t201" style="height:21pt;width:40.8pt;" o:ole="t" filled="f" o:preferrelative="t" stroked="f" coordsize="21600,21600">
            <v:path/>
            <v:fill on="f" focussize="0,0"/>
            <v:stroke on="f" joinstyle="miter"/>
            <v:imagedata r:id="rId43" o:title=""/>
            <o:lock v:ext="edit" aspectratio="t"/>
            <w10:wrap type="none"/>
            <w10:anchorlock/>
          </v:shape>
          <w:control r:id="rId42" w:name="OptionButton7112" w:shapeid="_x0000_i1043"/>
        </w:object>
      </w:r>
      <w:r>
        <w:rPr>
          <w:rFonts w:ascii="仿宋" w:hAnsi="仿宋" w:eastAsia="仿宋" w:cs="仿宋"/>
          <w:sz w:val="30"/>
          <w:szCs w:val="30"/>
        </w:rPr>
        <w:object>
          <v:shape id="_x0000_i1044" o:spt="201" type="#_x0000_t201" style="height:21pt;width:39.6pt;" o:ole="t" filled="f" o:preferrelative="t" stroked="f" coordsize="21600,21600">
            <v:path/>
            <v:fill on="f" focussize="0,0"/>
            <v:stroke on="f" joinstyle="miter"/>
            <v:imagedata r:id="rId45" o:title=""/>
            <o:lock v:ext="edit" aspectratio="t"/>
            <w10:wrap type="none"/>
            <w10:anchorlock/>
          </v:shape>
          <w:control r:id="rId44" w:name="OptionButton8112" w:shapeid="_x0000_i1044"/>
        </w:object>
      </w:r>
    </w:p>
    <w:p>
      <w:pPr>
        <w:spacing w:after="0" w:line="520" w:lineRule="exact"/>
        <w:rPr>
          <w:rFonts w:ascii="仿宋" w:hAnsi="仿宋" w:eastAsia="仿宋" w:cs="仿宋"/>
          <w:b/>
          <w:bCs/>
          <w:sz w:val="30"/>
          <w:szCs w:val="30"/>
          <w:lang w:eastAsia="zh-CN"/>
        </w:rPr>
      </w:pPr>
      <w:r>
        <w:rPr>
          <w:rFonts w:hint="eastAsia" w:ascii="仿宋" w:hAnsi="仿宋" w:eastAsia="仿宋" w:cs="仿宋"/>
          <w:b/>
          <w:bCs/>
          <w:sz w:val="30"/>
          <w:szCs w:val="30"/>
          <w:lang w:eastAsia="zh-CN"/>
        </w:rPr>
        <w:t>三、 您单位对于加强电子会计凭证（包括电子发票等）的内部控制业务规范有何</w:t>
      </w:r>
      <w:r>
        <w:rPr>
          <w:rFonts w:hint="eastAsia" w:ascii="仿宋" w:hAnsi="仿宋" w:eastAsia="仿宋" w:cs="仿宋"/>
          <w:b/>
          <w:bCs/>
          <w:sz w:val="30"/>
          <w:szCs w:val="30"/>
          <w:lang w:val="en-US" w:eastAsia="zh-CN"/>
        </w:rPr>
        <w:t>意见</w:t>
      </w:r>
      <w:r>
        <w:rPr>
          <w:rFonts w:hint="eastAsia" w:ascii="仿宋" w:hAnsi="仿宋" w:eastAsia="仿宋" w:cs="仿宋"/>
          <w:b/>
          <w:bCs/>
          <w:sz w:val="30"/>
          <w:szCs w:val="30"/>
          <w:lang w:eastAsia="zh-CN"/>
        </w:rPr>
        <w:t>建议，请简要说明。</w:t>
      </w:r>
    </w:p>
    <w:p>
      <w:pPr>
        <w:spacing w:after="0" w:line="520" w:lineRule="exact"/>
        <w:rPr>
          <w:rFonts w:ascii="宋体" w:hAnsi="宋体"/>
          <w:sz w:val="36"/>
          <w:szCs w:val="36"/>
          <w:lang w:eastAsia="zh-CN"/>
        </w:rPr>
      </w:pPr>
      <w:r>
        <w:rPr>
          <w:rFonts w:hint="eastAsia" w:ascii="宋体" w:hAnsi="宋体"/>
          <w:sz w:val="36"/>
          <w:szCs w:val="36"/>
          <w:lang w:eastAsia="zh-CN"/>
        </w:rPr>
        <w:t xml:space="preserve">   </w:t>
      </w:r>
      <w:r>
        <w:rPr>
          <w:rFonts w:ascii="宋体" w:hAnsi="宋体"/>
          <w:sz w:val="36"/>
          <w:szCs w:val="36"/>
        </w:rPr>
        <w:object>
          <v:shape id="_x0000_i1045" o:spt="201" type="#_x0000_t201" style="height:18pt;width:382.2pt;" o:ole="t" filled="f" stroked="f" coordsize="21600,21600">
            <v:path/>
            <v:fill on="f" focussize="0,0"/>
            <v:stroke on="f" joinstyle="miter"/>
            <v:imagedata r:id="rId47" embosscolor="#FFFFFF" o:title=""/>
            <o:lock v:ext="edit" aspectratio="t"/>
            <w10:wrap type="none"/>
            <w10:anchorlock/>
          </v:shape>
          <w:control r:id="rId46" w:name="TextBox111" w:shapeid="_x0000_i1045"/>
        </w:object>
      </w:r>
    </w:p>
    <w:p>
      <w:pPr>
        <w:spacing w:after="0"/>
        <w:rPr>
          <w:rFonts w:ascii="宋体" w:hAnsi="宋体"/>
          <w:sz w:val="36"/>
          <w:szCs w:val="36"/>
        </w:rPr>
      </w:pPr>
    </w:p>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803050406030204"/>
    <w:charset w:val="00"/>
    <w:family w:val="roman"/>
    <w:pitch w:val="default"/>
    <w:sig w:usb0="E00002FF" w:usb1="4000045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AB1"/>
    <w:rsid w:val="003C03BF"/>
    <w:rsid w:val="00505718"/>
    <w:rsid w:val="00506DC4"/>
    <w:rsid w:val="006769D0"/>
    <w:rsid w:val="00714D17"/>
    <w:rsid w:val="00795724"/>
    <w:rsid w:val="007E08A5"/>
    <w:rsid w:val="008C070B"/>
    <w:rsid w:val="0091211D"/>
    <w:rsid w:val="00917797"/>
    <w:rsid w:val="00A525C3"/>
    <w:rsid w:val="00B275F3"/>
    <w:rsid w:val="00B90067"/>
    <w:rsid w:val="00C30BDB"/>
    <w:rsid w:val="00D46D96"/>
    <w:rsid w:val="00D94AB1"/>
    <w:rsid w:val="00DF5AB1"/>
    <w:rsid w:val="00E67D59"/>
    <w:rsid w:val="00EF65DE"/>
    <w:rsid w:val="00F00ED1"/>
    <w:rsid w:val="00F34FFA"/>
    <w:rsid w:val="03945BDC"/>
    <w:rsid w:val="0EBD7858"/>
    <w:rsid w:val="15490DE1"/>
    <w:rsid w:val="25764CCE"/>
    <w:rsid w:val="34A30321"/>
    <w:rsid w:val="351E6292"/>
    <w:rsid w:val="3D611975"/>
    <w:rsid w:val="49714EA6"/>
    <w:rsid w:val="596977F1"/>
    <w:rsid w:val="73A87401"/>
    <w:rsid w:val="F7FEE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宋体"/>
      <w:sz w:val="22"/>
      <w:szCs w:val="22"/>
      <w:lang w:val="en-US" w:eastAsia="en-US" w:bidi="ar-SA"/>
    </w:rPr>
  </w:style>
  <w:style w:type="paragraph" w:styleId="2">
    <w:name w:val="heading 1"/>
    <w:basedOn w:val="1"/>
    <w:next w:val="1"/>
    <w:link w:val="11"/>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next w:val="1"/>
    <w:link w:val="14"/>
    <w:semiHidden/>
    <w:unhideWhenUsed/>
    <w:qFormat/>
    <w:uiPriority w:val="9"/>
    <w:pPr>
      <w:keepNext/>
      <w:keepLines/>
      <w:spacing w:before="200" w:after="0"/>
      <w:outlineLvl w:val="1"/>
    </w:pPr>
    <w:rPr>
      <w:rFonts w:ascii="Cambria" w:hAnsi="Cambria"/>
      <w:b/>
      <w:bCs/>
      <w:color w:val="4F81BD"/>
      <w:sz w:val="26"/>
      <w:szCs w:val="26"/>
    </w:rPr>
  </w:style>
  <w:style w:type="paragraph" w:styleId="4">
    <w:name w:val="heading 3"/>
    <w:basedOn w:val="1"/>
    <w:next w:val="1"/>
    <w:link w:val="15"/>
    <w:semiHidden/>
    <w:unhideWhenUsed/>
    <w:qFormat/>
    <w:uiPriority w:val="9"/>
    <w:pPr>
      <w:keepNext/>
      <w:keepLines/>
      <w:spacing w:before="200" w:after="0"/>
      <w:outlineLvl w:val="2"/>
    </w:pPr>
    <w:rPr>
      <w:rFonts w:ascii="Cambria" w:hAnsi="Cambria"/>
      <w:b/>
      <w:bCs/>
      <w:color w:val="4F81BD"/>
    </w:rPr>
  </w:style>
  <w:style w:type="paragraph" w:styleId="5">
    <w:name w:val="heading 4"/>
    <w:basedOn w:val="1"/>
    <w:next w:val="1"/>
    <w:link w:val="16"/>
    <w:semiHidden/>
    <w:unhideWhenUsed/>
    <w:qFormat/>
    <w:uiPriority w:val="9"/>
    <w:pPr>
      <w:keepNext/>
      <w:keepLines/>
      <w:spacing w:before="200" w:after="0"/>
      <w:outlineLvl w:val="3"/>
    </w:pPr>
    <w:rPr>
      <w:rFonts w:ascii="Cambria" w:hAnsi="Cambria"/>
      <w:b/>
      <w:bCs/>
      <w:i/>
      <w:iCs/>
      <w:color w:val="4F81BD"/>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8"/>
    <w:unhideWhenUsed/>
    <w:qFormat/>
    <w:uiPriority w:val="99"/>
    <w:pPr>
      <w:tabs>
        <w:tab w:val="center" w:pos="4153"/>
        <w:tab w:val="right" w:pos="8306"/>
      </w:tabs>
      <w:snapToGrid w:val="0"/>
      <w:spacing w:line="240" w:lineRule="auto"/>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10">
    <w:name w:val="Strong"/>
    <w:basedOn w:val="9"/>
    <w:qFormat/>
    <w:uiPriority w:val="22"/>
    <w:rPr>
      <w:b/>
      <w:bCs/>
    </w:rPr>
  </w:style>
  <w:style w:type="character" w:customStyle="1" w:styleId="11">
    <w:name w:val="标题 1 字符"/>
    <w:basedOn w:val="9"/>
    <w:link w:val="2"/>
    <w:qFormat/>
    <w:uiPriority w:val="9"/>
    <w:rPr>
      <w:rFonts w:ascii="Times New Roman" w:hAnsi="Times New Roman" w:eastAsia="Times New Roman" w:cs="Times New Roman"/>
      <w:b/>
      <w:bCs/>
      <w:kern w:val="36"/>
      <w:sz w:val="48"/>
      <w:szCs w:val="48"/>
    </w:rPr>
  </w:style>
  <w:style w:type="character" w:customStyle="1" w:styleId="12">
    <w:name w:val="topic__type-items"/>
    <w:basedOn w:val="9"/>
    <w:qFormat/>
    <w:uiPriority w:val="0"/>
  </w:style>
  <w:style w:type="paragraph" w:styleId="13">
    <w:name w:val="List Paragraph"/>
    <w:basedOn w:val="1"/>
    <w:qFormat/>
    <w:uiPriority w:val="34"/>
    <w:pPr>
      <w:ind w:left="720"/>
      <w:contextualSpacing/>
    </w:pPr>
  </w:style>
  <w:style w:type="character" w:customStyle="1" w:styleId="14">
    <w:name w:val="标题 2 字符"/>
    <w:basedOn w:val="9"/>
    <w:link w:val="3"/>
    <w:qFormat/>
    <w:uiPriority w:val="9"/>
    <w:rPr>
      <w:rFonts w:ascii="Cambria" w:hAnsi="Cambria" w:eastAsia="宋体" w:cs="宋体"/>
      <w:b/>
      <w:bCs/>
      <w:color w:val="4F81BD"/>
      <w:sz w:val="26"/>
      <w:szCs w:val="26"/>
    </w:rPr>
  </w:style>
  <w:style w:type="character" w:customStyle="1" w:styleId="15">
    <w:name w:val="标题 3 字符"/>
    <w:basedOn w:val="9"/>
    <w:link w:val="4"/>
    <w:qFormat/>
    <w:uiPriority w:val="9"/>
    <w:rPr>
      <w:rFonts w:ascii="Cambria" w:hAnsi="Cambria" w:eastAsia="宋体" w:cs="宋体"/>
      <w:b/>
      <w:bCs/>
      <w:color w:val="4F81BD"/>
    </w:rPr>
  </w:style>
  <w:style w:type="character" w:customStyle="1" w:styleId="16">
    <w:name w:val="标题 4 字符"/>
    <w:basedOn w:val="9"/>
    <w:link w:val="5"/>
    <w:qFormat/>
    <w:uiPriority w:val="9"/>
    <w:rPr>
      <w:rFonts w:ascii="Cambria" w:hAnsi="Cambria" w:eastAsia="宋体" w:cs="宋体"/>
      <w:b/>
      <w:bCs/>
      <w:i/>
      <w:iCs/>
      <w:color w:val="4F81BD"/>
    </w:rPr>
  </w:style>
  <w:style w:type="character" w:customStyle="1" w:styleId="17">
    <w:name w:val="页眉 字符"/>
    <w:basedOn w:val="9"/>
    <w:link w:val="7"/>
    <w:qFormat/>
    <w:uiPriority w:val="99"/>
    <w:rPr>
      <w:sz w:val="18"/>
      <w:szCs w:val="18"/>
      <w:lang w:eastAsia="en-US"/>
    </w:rPr>
  </w:style>
  <w:style w:type="character" w:customStyle="1" w:styleId="18">
    <w:name w:val="页脚 字符"/>
    <w:basedOn w:val="9"/>
    <w:link w:val="6"/>
    <w:qFormat/>
    <w:uiPriority w:val="99"/>
    <w:rPr>
      <w:sz w:val="18"/>
      <w:szCs w:val="18"/>
      <w:lang w:eastAsia="en-US"/>
    </w:rPr>
  </w:style>
  <w:style w:type="character" w:styleId="19">
    <w:name w:val="Placeholder Text"/>
    <w:basedOn w:val="9"/>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control" Target="activeX/activeX2.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9" Type="http://schemas.openxmlformats.org/officeDocument/2006/relationships/fontTable" Target="fontTable.xml"/><Relationship Id="rId48" Type="http://schemas.openxmlformats.org/officeDocument/2006/relationships/customXml" Target="../customXml/item1.xml"/><Relationship Id="rId47" Type="http://schemas.openxmlformats.org/officeDocument/2006/relationships/image" Target="media/image21.wmf"/><Relationship Id="rId46" Type="http://schemas.openxmlformats.org/officeDocument/2006/relationships/control" Target="activeX/activeX21.xml"/><Relationship Id="rId45" Type="http://schemas.openxmlformats.org/officeDocument/2006/relationships/image" Target="media/image20.wmf"/><Relationship Id="rId44" Type="http://schemas.openxmlformats.org/officeDocument/2006/relationships/control" Target="activeX/activeX20.xml"/><Relationship Id="rId43" Type="http://schemas.openxmlformats.org/officeDocument/2006/relationships/image" Target="media/image19.wmf"/><Relationship Id="rId42" Type="http://schemas.openxmlformats.org/officeDocument/2006/relationships/control" Target="activeX/activeX19.xml"/><Relationship Id="rId41" Type="http://schemas.openxmlformats.org/officeDocument/2006/relationships/image" Target="media/image18.wmf"/><Relationship Id="rId40" Type="http://schemas.openxmlformats.org/officeDocument/2006/relationships/control" Target="activeX/activeX18.xml"/><Relationship Id="rId4" Type="http://schemas.openxmlformats.org/officeDocument/2006/relationships/endnotes" Target="endnotes.xml"/><Relationship Id="rId39" Type="http://schemas.openxmlformats.org/officeDocument/2006/relationships/image" Target="media/image17.wmf"/><Relationship Id="rId38" Type="http://schemas.openxmlformats.org/officeDocument/2006/relationships/control" Target="activeX/activeX17.xml"/><Relationship Id="rId37" Type="http://schemas.openxmlformats.org/officeDocument/2006/relationships/image" Target="media/image16.wmf"/><Relationship Id="rId36" Type="http://schemas.openxmlformats.org/officeDocument/2006/relationships/control" Target="activeX/activeX16.xml"/><Relationship Id="rId35" Type="http://schemas.openxmlformats.org/officeDocument/2006/relationships/image" Target="media/image15.wmf"/><Relationship Id="rId34" Type="http://schemas.openxmlformats.org/officeDocument/2006/relationships/control" Target="activeX/activeX15.xml"/><Relationship Id="rId33" Type="http://schemas.openxmlformats.org/officeDocument/2006/relationships/image" Target="media/image14.wmf"/><Relationship Id="rId32" Type="http://schemas.openxmlformats.org/officeDocument/2006/relationships/control" Target="activeX/activeX14.xml"/><Relationship Id="rId31" Type="http://schemas.openxmlformats.org/officeDocument/2006/relationships/image" Target="media/image13.wmf"/><Relationship Id="rId30" Type="http://schemas.openxmlformats.org/officeDocument/2006/relationships/control" Target="activeX/activeX13.xml"/><Relationship Id="rId3" Type="http://schemas.openxmlformats.org/officeDocument/2006/relationships/footnotes" Target="footnotes.xml"/><Relationship Id="rId29" Type="http://schemas.openxmlformats.org/officeDocument/2006/relationships/image" Target="media/image12.wmf"/><Relationship Id="rId28" Type="http://schemas.openxmlformats.org/officeDocument/2006/relationships/control" Target="activeX/activeX12.xml"/><Relationship Id="rId27" Type="http://schemas.openxmlformats.org/officeDocument/2006/relationships/image" Target="media/image11.wmf"/><Relationship Id="rId26" Type="http://schemas.openxmlformats.org/officeDocument/2006/relationships/control" Target="activeX/activeX11.xml"/><Relationship Id="rId25" Type="http://schemas.openxmlformats.org/officeDocument/2006/relationships/image" Target="media/image10.wmf"/><Relationship Id="rId24" Type="http://schemas.openxmlformats.org/officeDocument/2006/relationships/control" Target="activeX/activeX10.xml"/><Relationship Id="rId23" Type="http://schemas.openxmlformats.org/officeDocument/2006/relationships/image" Target="media/image9.wmf"/><Relationship Id="rId22" Type="http://schemas.openxmlformats.org/officeDocument/2006/relationships/control" Target="activeX/activeX9.xml"/><Relationship Id="rId21" Type="http://schemas.openxmlformats.org/officeDocument/2006/relationships/image" Target="media/image8.wmf"/><Relationship Id="rId20" Type="http://schemas.openxmlformats.org/officeDocument/2006/relationships/control" Target="activeX/activeX8.xml"/><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control" Target="activeX/activeX7.xml"/><Relationship Id="rId17" Type="http://schemas.openxmlformats.org/officeDocument/2006/relationships/image" Target="media/image6.wmf"/><Relationship Id="rId16" Type="http://schemas.openxmlformats.org/officeDocument/2006/relationships/control" Target="activeX/activeX6.xml"/><Relationship Id="rId15" Type="http://schemas.openxmlformats.org/officeDocument/2006/relationships/image" Target="media/image5.wmf"/><Relationship Id="rId14" Type="http://schemas.openxmlformats.org/officeDocument/2006/relationships/control" Target="activeX/activeX5.xml"/><Relationship Id="rId13" Type="http://schemas.openxmlformats.org/officeDocument/2006/relationships/image" Target="media/image4.wmf"/><Relationship Id="rId12" Type="http://schemas.openxmlformats.org/officeDocument/2006/relationships/control" Target="activeX/activeX4.xml"/><Relationship Id="rId11" Type="http://schemas.openxmlformats.org/officeDocument/2006/relationships/image" Target="media/image3.wmf"/><Relationship Id="rId10" Type="http://schemas.openxmlformats.org/officeDocument/2006/relationships/control" Target="activeX/activeX3.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0.xml.rels><?xml version="1.0" encoding="UTF-8" standalone="yes"?>
<Relationships xmlns="http://schemas.openxmlformats.org/package/2006/relationships"><Relationship Id="rId1" Type="http://schemas.microsoft.com/office/2006/relationships/activeXControlBinary" Target="activeX21.bin"/></Relationships>
</file>

<file path=word/activeX/_rels/activeX11.xml.rels><?xml version="1.0" encoding="UTF-8" standalone="yes"?>
<Relationships xmlns="http://schemas.openxmlformats.org/package/2006/relationships"><Relationship Id="rId1" Type="http://schemas.microsoft.com/office/2006/relationships/activeXControlBinary" Target="activeX20.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4.xml.rels><?xml version="1.0" encoding="UTF-8" standalone="yes"?>
<Relationships xmlns="http://schemas.openxmlformats.org/package/2006/relationships"><Relationship Id="rId1" Type="http://schemas.microsoft.com/office/2006/relationships/activeXControlBinary" Target="activeX7.bin"/></Relationships>
</file>

<file path=word/activeX/_rels/activeX15.xml.rels><?xml version="1.0" encoding="UTF-8" standalone="yes"?>
<Relationships xmlns="http://schemas.openxmlformats.org/package/2006/relationships"><Relationship Id="rId1" Type="http://schemas.microsoft.com/office/2006/relationships/activeXControlBinary" Target="activeX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7.xml.rels><?xml version="1.0" encoding="UTF-8" standalone="yes"?>
<Relationships xmlns="http://schemas.openxmlformats.org/package/2006/relationships"><Relationship Id="rId1" Type="http://schemas.microsoft.com/office/2006/relationships/activeXControlBinary" Target="activeX2.bin"/></Relationships>
</file>

<file path=word/activeX/_rels/activeX18.xml.rels><?xml version="1.0" encoding="UTF-8" standalone="yes"?>
<Relationships xmlns="http://schemas.openxmlformats.org/package/2006/relationships"><Relationship Id="rId1" Type="http://schemas.microsoft.com/office/2006/relationships/activeXControlBinary" Target="activeX6.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1.bin"/></Relationships>
</file>

<file path=word/activeX/_rels/activeX21.xml.rels><?xml version="1.0" encoding="UTF-8" standalone="yes"?>
<Relationships xmlns="http://schemas.openxmlformats.org/package/2006/relationships"><Relationship Id="rId1" Type="http://schemas.microsoft.com/office/2006/relationships/activeXControlBinary" Target="activeX16.bin"/></Relationships>
</file>

<file path=word/activeX/_rels/activeX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4.xml.rels><?xml version="1.0" encoding="UTF-8" standalone="yes"?>
<Relationships xmlns="http://schemas.openxmlformats.org/package/2006/relationships"><Relationship Id="rId1" Type="http://schemas.microsoft.com/office/2006/relationships/activeXControlBinary" Target="activeX11.bin"/></Relationships>
</file>

<file path=word/activeX/_rels/activeX5.xml.rels><?xml version="1.0" encoding="UTF-8" standalone="yes"?>
<Relationships xmlns="http://schemas.openxmlformats.org/package/2006/relationships"><Relationship Id="rId1" Type="http://schemas.microsoft.com/office/2006/relationships/activeXControlBinary" Target="activeX8.bin"/></Relationships>
</file>

<file path=word/activeX/_rels/activeX6.xml.rels><?xml version="1.0" encoding="UTF-8" standalone="yes"?>
<Relationships xmlns="http://schemas.openxmlformats.org/package/2006/relationships"><Relationship Id="rId1" Type="http://schemas.microsoft.com/office/2006/relationships/activeXControlBinary" Target="activeX9.bin"/></Relationships>
</file>

<file path=word/activeX/_rels/activeX7.xml.rels><?xml version="1.0" encoding="UTF-8" standalone="yes"?>
<Relationships xmlns="http://schemas.openxmlformats.org/package/2006/relationships"><Relationship Id="rId1" Type="http://schemas.microsoft.com/office/2006/relationships/activeXControlBinary" Target="activeX4.bin"/></Relationships>
</file>

<file path=word/activeX/_rels/activeX8.xml.rels><?xml version="1.0" encoding="UTF-8" standalone="yes"?>
<Relationships xmlns="http://schemas.openxmlformats.org/package/2006/relationships"><Relationship Id="rId1" Type="http://schemas.microsoft.com/office/2006/relationships/activeXControlBinary" Target="activeX3.bin"/></Relationships>
</file>

<file path=word/activeX/_rels/activeX9.xml.rels><?xml version="1.0" encoding="UTF-8" standalone="yes"?>
<Relationships xmlns="http://schemas.openxmlformats.org/package/2006/relationships"><Relationship Id="rId1" Type="http://schemas.microsoft.com/office/2006/relationships/activeXControlBinary" Target="activeX17.bin"/></Relationships>
</file>

<file path=word/activeX/activeX1.xml><?xml version="1.0" encoding="utf-8"?>
<ax:ocx xmlns:ax="http://schemas.microsoft.com/office/2006/activeX" xmlns:r="http://schemas.openxmlformats.org/officeDocument/2006/relationships" ax:classid="{8BD21D50-EC42-11CE-9E0D-00AA006002F3}" r:id="rId1" ax:persistence="persistStorage"/>
</file>

<file path=word/activeX/activeX10.xml><?xml version="1.0" encoding="utf-8"?>
<ax:ocx xmlns:ax="http://schemas.microsoft.com/office/2006/activeX" xmlns:r="http://schemas.openxmlformats.org/officeDocument/2006/relationships" ax:classid="{8BD21D50-EC42-11CE-9E0D-00AA006002F3}" r:id="rId1" ax:persistence="persistStorage"/>
</file>

<file path=word/activeX/activeX11.xml><?xml version="1.0" encoding="utf-8"?>
<ax:ocx xmlns:ax="http://schemas.microsoft.com/office/2006/activeX" xmlns:r="http://schemas.openxmlformats.org/officeDocument/2006/relationships" ax:classid="{8BD21D50-EC42-11CE-9E0D-00AA006002F3}" r:id="rId1" ax:persistence="persistStorage"/>
</file>

<file path=word/activeX/activeX12.xml><?xml version="1.0" encoding="utf-8"?>
<ax:ocx xmlns:ax="http://schemas.microsoft.com/office/2006/activeX" xmlns:r="http://schemas.openxmlformats.org/officeDocument/2006/relationships" ax:classid="{8BD21D50-EC42-11CE-9E0D-00AA006002F3}" r:id="rId1" ax:persistence="persistStorage"/>
</file>

<file path=word/activeX/activeX13.xml><?xml version="1.0" encoding="utf-8"?>
<ax:ocx xmlns:ax="http://schemas.microsoft.com/office/2006/activeX" xmlns:r="http://schemas.openxmlformats.org/officeDocument/2006/relationships" ax:classid="{8BD21D50-EC42-11CE-9E0D-00AA006002F3}" r:id="rId1" ax:persistence="persistStorage"/>
</file>

<file path=word/activeX/activeX14.xml><?xml version="1.0" encoding="utf-8"?>
<ax:ocx xmlns:ax="http://schemas.microsoft.com/office/2006/activeX" xmlns:r="http://schemas.openxmlformats.org/officeDocument/2006/relationships" ax:classid="{8BD21D50-EC42-11CE-9E0D-00AA006002F3}" r:id="rId1" ax:persistence="persistStorage"/>
</file>

<file path=word/activeX/activeX15.xml><?xml version="1.0" encoding="utf-8"?>
<ax:ocx xmlns:ax="http://schemas.microsoft.com/office/2006/activeX" xmlns:r="http://schemas.openxmlformats.org/officeDocument/2006/relationships" ax:classid="{8BD21D50-EC42-11CE-9E0D-00AA006002F3}" r:id="rId1" ax:persistence="persistStorage"/>
</file>

<file path=word/activeX/activeX16.xml><?xml version="1.0" encoding="utf-8"?>
<ax:ocx xmlns:ax="http://schemas.microsoft.com/office/2006/activeX" xmlns:r="http://schemas.openxmlformats.org/officeDocument/2006/relationships" ax:classid="{8BD21D50-EC42-11CE-9E0D-00AA006002F3}" r:id="rId1" ax:persistence="persistStorage"/>
</file>

<file path=word/activeX/activeX17.xml><?xml version="1.0" encoding="utf-8"?>
<ax:ocx xmlns:ax="http://schemas.microsoft.com/office/2006/activeX" xmlns:r="http://schemas.openxmlformats.org/officeDocument/2006/relationships" ax:classid="{8BD21D50-EC42-11CE-9E0D-00AA006002F3}" r:id="rId1" ax:persistence="persistStorage"/>
</file>

<file path=word/activeX/activeX18.xml><?xml version="1.0" encoding="utf-8"?>
<ax:ocx xmlns:ax="http://schemas.microsoft.com/office/2006/activeX" xmlns:r="http://schemas.openxmlformats.org/officeDocument/2006/relationships" ax:classid="{8BD21D50-EC42-11CE-9E0D-00AA006002F3}" r:id="rId1" ax:persistence="persistStorage"/>
</file>

<file path=word/activeX/activeX19.xml><?xml version="1.0" encoding="utf-8"?>
<ax:ocx xmlns:ax="http://schemas.microsoft.com/office/2006/activeX" xmlns:r="http://schemas.openxmlformats.org/officeDocument/2006/relationships" ax:classid="{8BD21D50-EC42-11CE-9E0D-00AA006002F3}" r:id="rId1" ax:persistence="persistStorage"/>
</file>

<file path=word/activeX/activeX2.xml><?xml version="1.0" encoding="utf-8"?>
<ax:ocx xmlns:ax="http://schemas.microsoft.com/office/2006/activeX" xmlns:r="http://schemas.openxmlformats.org/officeDocument/2006/relationships" ax:classid="{8BD21D50-EC42-11CE-9E0D-00AA006002F3}" r:id="rId1" ax:persistence="persistStorage"/>
</file>

<file path=word/activeX/activeX20.xml><?xml version="1.0" encoding="utf-8"?>
<ax:ocx xmlns:ax="http://schemas.microsoft.com/office/2006/activeX" xmlns:r="http://schemas.openxmlformats.org/officeDocument/2006/relationships" ax:classid="{8BD21D50-EC42-11CE-9E0D-00AA006002F3}" r:id="rId1" ax:persistence="persistStorage"/>
</file>

<file path=word/activeX/activeX21.xml><?xml version="1.0" encoding="utf-8"?>
<ax:ocx xmlns:ax="http://schemas.microsoft.com/office/2006/activeX" xmlns:r="http://schemas.openxmlformats.org/officeDocument/2006/relationships" ax:classid="{8BD21D10-EC42-11CE-9E0D-00AA006002F3}" r:id="rId1" ax:persistence="persistStorage"/>
</file>

<file path=word/activeX/activeX3.xml><?xml version="1.0" encoding="utf-8"?>
<ax:ocx xmlns:ax="http://schemas.microsoft.com/office/2006/activeX" xmlns:r="http://schemas.openxmlformats.org/officeDocument/2006/relationships" ax:classid="{8BD21D50-EC42-11CE-9E0D-00AA006002F3}" r:id="rId1" ax:persistence="persistStorage"/>
</file>

<file path=word/activeX/activeX4.xml><?xml version="1.0" encoding="utf-8"?>
<ax:ocx xmlns:ax="http://schemas.microsoft.com/office/2006/activeX" xmlns:r="http://schemas.openxmlformats.org/officeDocument/2006/relationships" ax:classid="{8BD21D50-EC42-11CE-9E0D-00AA006002F3}" r:id="rId1" ax:persistence="persistStorage"/>
</file>

<file path=word/activeX/activeX5.xml><?xml version="1.0" encoding="utf-8"?>
<ax:ocx xmlns:ax="http://schemas.microsoft.com/office/2006/activeX" xmlns:r="http://schemas.openxmlformats.org/officeDocument/2006/relationships" ax:classid="{8BD21D50-EC42-11CE-9E0D-00AA006002F3}" r:id="rId1" ax:persistence="persistStorage"/>
</file>

<file path=word/activeX/activeX6.xml><?xml version="1.0" encoding="utf-8"?>
<ax:ocx xmlns:ax="http://schemas.microsoft.com/office/2006/activeX" xmlns:r="http://schemas.openxmlformats.org/officeDocument/2006/relationships" ax:classid="{8BD21D10-EC42-11CE-9E0D-00AA006002F3}" r:id="rId1" ax:persistence="persistStorage"/>
</file>

<file path=word/activeX/activeX7.xml><?xml version="1.0" encoding="utf-8"?>
<ax:ocx xmlns:ax="http://schemas.microsoft.com/office/2006/activeX" xmlns:r="http://schemas.openxmlformats.org/officeDocument/2006/relationships" ax:classid="{8BD21D50-EC42-11CE-9E0D-00AA006002F3}" r:id="rId1" ax:persistence="persistStorage"/>
</file>

<file path=word/activeX/activeX8.xml><?xml version="1.0" encoding="utf-8"?>
<ax:ocx xmlns:ax="http://schemas.microsoft.com/office/2006/activeX" xmlns:r="http://schemas.openxmlformats.org/officeDocument/2006/relationships" ax:classid="{8BD21D50-EC42-11CE-9E0D-00AA006002F3}" r:id="rId1" ax:persistence="persistStorage"/>
</file>

<file path=word/activeX/activeX9.xml><?xml version="1.0" encoding="utf-8"?>
<ax:ocx xmlns:ax="http://schemas.microsoft.com/office/2006/activeX" xmlns:r="http://schemas.openxmlformats.org/officeDocument/2006/relationships" ax:classid="{8BD21D50-EC42-11CE-9E0D-00AA006002F3}" r:id="rId1" ax:persistence="persistStorag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260</Words>
  <Characters>1485</Characters>
  <Lines>12</Lines>
  <Paragraphs>3</Paragraphs>
  <TotalTime>0</TotalTime>
  <ScaleCrop>false</ScaleCrop>
  <LinksUpToDate>false</LinksUpToDate>
  <CharactersWithSpaces>1742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2022-04-26T16:45:00Z</dcterms:created>
  <dc:creator>Administrator</dc:creator>
  <cp:lastModifiedBy>lenovo</cp:lastModifiedBy>
  <dcterms:modified xsi:type="dcterms:W3CDTF">2022-04-29T11:07:48Z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AEB164DAB0C24D068FE9DCA8313144F9</vt:lpwstr>
  </property>
</Properties>
</file>