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8D" w:rsidRDefault="00AF588D" w:rsidP="00AF588D">
      <w:pPr>
        <w:snapToGrid w:val="0"/>
        <w:rPr>
          <w:rFonts w:eastAsia="黑体" w:hint="eastAsia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AF588D" w:rsidRDefault="00AF588D" w:rsidP="00AF588D">
      <w:pPr>
        <w:snapToGrid w:val="0"/>
        <w:jc w:val="center"/>
        <w:rPr>
          <w:rFonts w:ascii="黑体" w:eastAsia="黑体" w:hAnsi="黑体" w:cs="宋体" w:hint="eastAsia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互联网医疗美容相关不良信息移送单</w:t>
      </w:r>
    </w:p>
    <w:p w:rsidR="00AF588D" w:rsidRDefault="00AF588D" w:rsidP="00AF588D">
      <w:pPr>
        <w:snapToGrid w:val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AF588D" w:rsidRDefault="00AF588D" w:rsidP="00AF588D">
      <w:pPr>
        <w:snapToGrid w:val="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填报单位：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9"/>
        <w:gridCol w:w="1429"/>
        <w:gridCol w:w="2353"/>
        <w:gridCol w:w="1755"/>
        <w:gridCol w:w="1755"/>
        <w:gridCol w:w="1755"/>
        <w:gridCol w:w="1487"/>
        <w:gridCol w:w="1502"/>
        <w:gridCol w:w="877"/>
      </w:tblGrid>
      <w:tr w:rsidR="00AF588D" w:rsidTr="00E85EA9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不良信息</w:t>
            </w:r>
          </w:p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发现时间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不良信息网址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医疗美容服务提供主体名称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信息发布</w:t>
            </w:r>
          </w:p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主体名称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ICP备案号/</w:t>
            </w:r>
          </w:p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账号主体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违法信息说明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处置需求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备注</w:t>
            </w:r>
          </w:p>
        </w:tc>
      </w:tr>
      <w:tr w:rsidR="00AF588D" w:rsidTr="00E85EA9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D" w:rsidRDefault="00AF588D" w:rsidP="00E85EA9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XX网站或XX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微信公众号</w:t>
            </w:r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删除不良信息、查处网站等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F588D" w:rsidTr="00E85EA9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8D" w:rsidRDefault="00AF588D" w:rsidP="00E85EA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F588D" w:rsidTr="00E85EA9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F588D" w:rsidTr="00E85EA9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AF588D" w:rsidRDefault="00AF588D" w:rsidP="00AF588D">
      <w:pPr>
        <w:snapToGrid w:val="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备注：互联网医疗美容相关不良信息请另附截图</w:t>
      </w:r>
    </w:p>
    <w:p w:rsidR="00AF588D" w:rsidRDefault="00AF588D" w:rsidP="00AF588D">
      <w:pPr>
        <w:snapToGrid w:val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AF588D" w:rsidRDefault="00AF588D" w:rsidP="00AF588D">
      <w:pPr>
        <w:snapToGrid w:val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AF588D" w:rsidRDefault="00AF588D" w:rsidP="00AF588D">
      <w:pPr>
        <w:snapToGrid w:val="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联系人：                         联系电话：                    填报时间：              </w:t>
      </w:r>
    </w:p>
    <w:p w:rsidR="00AF588D" w:rsidRDefault="00AF588D" w:rsidP="00AF588D">
      <w:pPr>
        <w:snapToGrid w:val="0"/>
        <w:jc w:val="left"/>
        <w:rPr>
          <w:rFonts w:ascii="仿宋_GB2312" w:eastAsia="仿宋_GB2312" w:hAnsi="仿宋_GB2312" w:cs="仿宋_GB2312" w:hint="eastAsia"/>
          <w:sz w:val="24"/>
        </w:rPr>
      </w:pPr>
    </w:p>
    <w:p w:rsidR="00AF588D" w:rsidRDefault="00AF588D" w:rsidP="00AF588D">
      <w:pPr>
        <w:snapToGrid w:val="0"/>
        <w:rPr>
          <w:rFonts w:ascii="黑体" w:eastAsia="黑体" w:hAnsi="宋体" w:hint="eastAsia"/>
          <w:sz w:val="32"/>
          <w:szCs w:val="32"/>
        </w:rPr>
        <w:sectPr w:rsidR="00AF588D">
          <w:headerReference w:type="default" r:id="rId4"/>
          <w:footerReference w:type="default" r:id="rId5"/>
          <w:pgSz w:w="16838" w:h="11906" w:orient="landscape"/>
          <w:pgMar w:top="1560" w:right="1440" w:bottom="1558" w:left="1440" w:header="283" w:footer="283" w:gutter="0"/>
          <w:pgNumType w:fmt="numberInDash"/>
          <w:cols w:space="720"/>
          <w:docGrid w:type="lines" w:linePitch="435"/>
        </w:sectPr>
      </w:pPr>
    </w:p>
    <w:p w:rsidR="00AF588D" w:rsidRDefault="00AF588D" w:rsidP="00AF588D">
      <w:pPr>
        <w:snapToGrid w:val="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AF588D" w:rsidRDefault="00AF588D" w:rsidP="00AF588D">
      <w:pPr>
        <w:snapToGrid w:val="0"/>
        <w:jc w:val="center"/>
        <w:rPr>
          <w:rFonts w:ascii="黑体" w:eastAsia="黑体" w:hAnsi="黑体" w:cs="宋体" w:hint="eastAsia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打击非法医疗美容专项整治工作月报</w:t>
      </w:r>
    </w:p>
    <w:p w:rsidR="00AF588D" w:rsidRDefault="00AF588D" w:rsidP="00AF588D">
      <w:pPr>
        <w:snapToGrid w:val="0"/>
        <w:jc w:val="left"/>
        <w:rPr>
          <w:rFonts w:ascii="黑体" w:eastAsia="黑体" w:hAnsi="黑体" w:cs="黑体"/>
          <w:sz w:val="32"/>
          <w:szCs w:val="32"/>
        </w:rPr>
      </w:pPr>
    </w:p>
    <w:p w:rsidR="00AF588D" w:rsidRDefault="00AF588D" w:rsidP="00AF588D">
      <w:pPr>
        <w:snapToGrid w:val="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一、XXX区（委、办、局）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</w:t>
      </w:r>
      <w:r>
        <w:rPr>
          <w:rFonts w:ascii="黑体" w:eastAsia="黑体" w:hAnsi="黑体" w:cs="黑体" w:hint="eastAsia"/>
          <w:sz w:val="32"/>
          <w:szCs w:val="32"/>
        </w:rPr>
        <w:t>月工作数据</w:t>
      </w:r>
    </w:p>
    <w:tbl>
      <w:tblPr>
        <w:tblW w:w="14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865"/>
        <w:gridCol w:w="836"/>
        <w:gridCol w:w="884"/>
        <w:gridCol w:w="842"/>
        <w:gridCol w:w="783"/>
        <w:gridCol w:w="790"/>
        <w:gridCol w:w="796"/>
        <w:gridCol w:w="826"/>
        <w:gridCol w:w="1709"/>
        <w:gridCol w:w="1268"/>
        <w:gridCol w:w="1427"/>
      </w:tblGrid>
      <w:tr w:rsidR="00AF588D" w:rsidTr="00E85EA9">
        <w:trPr>
          <w:trHeight w:val="661"/>
          <w:jc w:val="center"/>
        </w:trPr>
        <w:tc>
          <w:tcPr>
            <w:tcW w:w="3369" w:type="dxa"/>
            <w:vMerge w:val="restart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处理情况</w:t>
            </w:r>
          </w:p>
        </w:tc>
        <w:tc>
          <w:tcPr>
            <w:tcW w:w="3427" w:type="dxa"/>
            <w:gridSpan w:val="4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非法医疗美容</w:t>
            </w:r>
          </w:p>
        </w:tc>
        <w:tc>
          <w:tcPr>
            <w:tcW w:w="3195" w:type="dxa"/>
            <w:gridSpan w:val="4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非法制售使用</w:t>
            </w:r>
          </w:p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药品、医疗器械</w:t>
            </w:r>
          </w:p>
        </w:tc>
        <w:tc>
          <w:tcPr>
            <w:tcW w:w="1709" w:type="dxa"/>
            <w:vMerge w:val="restart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违法发布医疗美容广告</w:t>
            </w:r>
          </w:p>
        </w:tc>
        <w:tc>
          <w:tcPr>
            <w:tcW w:w="1268" w:type="dxa"/>
            <w:vMerge w:val="restart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违规发布互联网信息</w:t>
            </w:r>
          </w:p>
        </w:tc>
        <w:tc>
          <w:tcPr>
            <w:tcW w:w="1427" w:type="dxa"/>
            <w:vMerge w:val="restart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违规开展寄递业务信息</w:t>
            </w:r>
          </w:p>
        </w:tc>
      </w:tr>
      <w:tr w:rsidR="00AF588D" w:rsidTr="00E85EA9">
        <w:trPr>
          <w:trHeight w:val="557"/>
          <w:jc w:val="center"/>
        </w:trPr>
        <w:tc>
          <w:tcPr>
            <w:tcW w:w="3369" w:type="dxa"/>
            <w:vMerge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无证行医</w:t>
            </w:r>
          </w:p>
        </w:tc>
        <w:tc>
          <w:tcPr>
            <w:tcW w:w="1726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医疗机构</w:t>
            </w:r>
          </w:p>
        </w:tc>
        <w:tc>
          <w:tcPr>
            <w:tcW w:w="1573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药品</w:t>
            </w:r>
          </w:p>
        </w:tc>
        <w:tc>
          <w:tcPr>
            <w:tcW w:w="1622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医疗器械</w:t>
            </w:r>
          </w:p>
        </w:tc>
        <w:tc>
          <w:tcPr>
            <w:tcW w:w="1709" w:type="dxa"/>
            <w:vMerge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  <w:tc>
          <w:tcPr>
            <w:tcW w:w="1427" w:type="dxa"/>
            <w:vMerge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检查对象数</w:t>
            </w:r>
          </w:p>
        </w:tc>
        <w:tc>
          <w:tcPr>
            <w:tcW w:w="1701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Merge w:val="restart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案件数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</w:t>
            </w: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</w:t>
            </w: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</w:t>
            </w: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</w:t>
            </w: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</w:t>
            </w: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</w:t>
            </w: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</w:t>
            </w: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人员</w:t>
            </w: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F588D" w:rsidTr="00E85EA9">
        <w:trPr>
          <w:trHeight w:val="239"/>
          <w:jc w:val="center"/>
        </w:trPr>
        <w:tc>
          <w:tcPr>
            <w:tcW w:w="3369" w:type="dxa"/>
            <w:vMerge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F588D" w:rsidTr="00E85EA9">
        <w:trPr>
          <w:trHeight w:val="369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责令改正数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F588D" w:rsidTr="00E85EA9">
        <w:trPr>
          <w:trHeight w:val="369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警告数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责令停业整顿户数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罚款户（人）次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罚款金额（万元）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没收违法所得（万元）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吊销行政许可资质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移送司法机关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7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F588D" w:rsidTr="00E85EA9">
        <w:trPr>
          <w:trHeight w:val="443"/>
          <w:jc w:val="center"/>
        </w:trPr>
        <w:tc>
          <w:tcPr>
            <w:tcW w:w="14395" w:type="dxa"/>
            <w:gridSpan w:val="12"/>
          </w:tcPr>
          <w:p w:rsidR="00AF588D" w:rsidRDefault="00AF588D" w:rsidP="00E85EA9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1.投诉举报情况：投诉举报     件；办结     件；实施行政处罚     件；反馈      件；举报人满意         件。</w:t>
            </w:r>
          </w:p>
          <w:p w:rsidR="00AF588D" w:rsidRDefault="00AF588D" w:rsidP="00E85EA9">
            <w:pPr>
              <w:pStyle w:val="a4"/>
              <w:spacing w:after="0"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2.联合执法数：     次；线索移送数：     件；行刑衔接数：     件。</w:t>
            </w:r>
          </w:p>
          <w:p w:rsidR="00AF588D" w:rsidRDefault="00AF588D" w:rsidP="00E85EA9">
            <w:pPr>
              <w:pStyle w:val="a4"/>
              <w:spacing w:after="0" w:line="320" w:lineRule="exact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3.宣传活动数：    次，受众人数：     人。</w:t>
            </w:r>
          </w:p>
        </w:tc>
      </w:tr>
    </w:tbl>
    <w:p w:rsidR="00AF588D" w:rsidRDefault="00AF588D" w:rsidP="00AF588D">
      <w:pPr>
        <w:snapToGrid w:val="0"/>
        <w:jc w:val="left"/>
        <w:rPr>
          <w:rFonts w:ascii="仿宋_GB2312" w:eastAsia="仿宋_GB2312" w:hAnsi="仿宋_GB2312" w:cs="仿宋_GB2312" w:hint="eastAsia"/>
          <w:color w:val="000000"/>
          <w:kern w:val="0"/>
          <w:sz w:val="24"/>
        </w:rPr>
        <w:sectPr w:rsidR="00AF588D">
          <w:pgSz w:w="16838" w:h="11906" w:orient="landscape"/>
          <w:pgMar w:top="1560" w:right="1440" w:bottom="1558" w:left="1440" w:header="283" w:footer="283" w:gutter="0"/>
          <w:pgNumType w:fmt="numberInDash"/>
          <w:cols w:space="720"/>
          <w:docGrid w:type="lines" w:linePitch="435"/>
        </w:sect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备注：如当月无相关数据，请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予零报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。</w:t>
      </w:r>
    </w:p>
    <w:p w:rsidR="00AF588D" w:rsidRDefault="00AF588D" w:rsidP="00AF588D">
      <w:pPr>
        <w:pStyle w:val="a4"/>
        <w:rPr>
          <w:rFonts w:hint="eastAsia"/>
        </w:rPr>
      </w:pPr>
    </w:p>
    <w:p w:rsidR="00AF588D" w:rsidRDefault="00AF588D" w:rsidP="00AF588D">
      <w:pPr>
        <w:snapToGrid w:val="0"/>
        <w:jc w:val="center"/>
        <w:rPr>
          <w:rFonts w:ascii="黑体" w:eastAsia="黑体" w:hAnsi="黑体" w:cs="黑体" w:hint="eastAsia"/>
          <w:szCs w:val="32"/>
        </w:rPr>
      </w:pPr>
    </w:p>
    <w:p w:rsidR="00AF588D" w:rsidRDefault="00AF588D" w:rsidP="00AF588D">
      <w:pPr>
        <w:snapToGrid w:val="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二、案件材料报送</w:t>
      </w:r>
      <w:r>
        <w:rPr>
          <w:rFonts w:ascii="黑体" w:eastAsia="黑体" w:hAnsi="黑体" w:cs="黑体"/>
          <w:sz w:val="32"/>
          <w:szCs w:val="32"/>
        </w:rPr>
        <w:t>目录</w:t>
      </w: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0"/>
        <w:gridCol w:w="1348"/>
        <w:gridCol w:w="1400"/>
        <w:gridCol w:w="2086"/>
        <w:gridCol w:w="2368"/>
        <w:gridCol w:w="2181"/>
        <w:gridCol w:w="2447"/>
        <w:gridCol w:w="1665"/>
      </w:tblGrid>
      <w:tr w:rsidR="00AF588D" w:rsidTr="00E85EA9">
        <w:trPr>
          <w:trHeight w:val="1326"/>
        </w:trPr>
        <w:tc>
          <w:tcPr>
            <w:tcW w:w="800" w:type="dxa"/>
            <w:vAlign w:val="center"/>
          </w:tcPr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8" w:type="dxa"/>
            <w:vAlign w:val="center"/>
          </w:tcPr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机构</w:t>
            </w:r>
          </w:p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00" w:type="dxa"/>
            <w:vAlign w:val="center"/>
          </w:tcPr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处罚</w:t>
            </w:r>
          </w:p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86" w:type="dxa"/>
            <w:vAlign w:val="center"/>
          </w:tcPr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违法事实</w:t>
            </w:r>
          </w:p>
        </w:tc>
        <w:tc>
          <w:tcPr>
            <w:tcW w:w="2368" w:type="dxa"/>
            <w:vAlign w:val="center"/>
          </w:tcPr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违反法律及</w:t>
            </w:r>
          </w:p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处罚依据</w:t>
            </w:r>
          </w:p>
        </w:tc>
        <w:tc>
          <w:tcPr>
            <w:tcW w:w="2181" w:type="dxa"/>
            <w:vAlign w:val="center"/>
          </w:tcPr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行政处罚</w:t>
            </w:r>
          </w:p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具体内容</w:t>
            </w:r>
          </w:p>
        </w:tc>
        <w:tc>
          <w:tcPr>
            <w:tcW w:w="2447" w:type="dxa"/>
            <w:vAlign w:val="center"/>
          </w:tcPr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曝光载体</w:t>
            </w:r>
          </w:p>
        </w:tc>
        <w:tc>
          <w:tcPr>
            <w:tcW w:w="1665" w:type="dxa"/>
            <w:vAlign w:val="center"/>
          </w:tcPr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曝光</w:t>
            </w:r>
          </w:p>
          <w:p w:rsidR="00AF588D" w:rsidRDefault="00AF588D" w:rsidP="00E85EA9">
            <w:pPr>
              <w:snapToGrid w:val="0"/>
              <w:jc w:val="center"/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</w:tr>
      <w:tr w:rsidR="00AF588D" w:rsidTr="00E85EA9">
        <w:trPr>
          <w:trHeight w:val="2301"/>
        </w:trPr>
        <w:tc>
          <w:tcPr>
            <w:tcW w:w="800" w:type="dxa"/>
          </w:tcPr>
          <w:p w:rsidR="00AF588D" w:rsidRDefault="00AF588D" w:rsidP="00E85EA9"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××美容门诊部有限公司</w:t>
            </w:r>
          </w:p>
        </w:tc>
        <w:tc>
          <w:tcPr>
            <w:tcW w:w="1400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XX年XX月XX日</w:t>
            </w:r>
          </w:p>
        </w:tc>
        <w:tc>
          <w:tcPr>
            <w:tcW w:w="2086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超范围开展二级手术项目（隆胸术等）</w:t>
            </w:r>
          </w:p>
        </w:tc>
        <w:tc>
          <w:tcPr>
            <w:tcW w:w="2368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违反了《医疗美容管理办法》第XX条；按照《医疗机构管理条例实施细则》第XX条进行处罚</w:t>
            </w:r>
          </w:p>
        </w:tc>
        <w:tc>
          <w:tcPr>
            <w:tcW w:w="2181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警告,（罚款： 元）；行政强制及其他措施：责令改正</w:t>
            </w:r>
          </w:p>
        </w:tc>
        <w:tc>
          <w:tcPr>
            <w:tcW w:w="2447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上海市卫生健康委官方网站、XX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、XX报刊等</w:t>
            </w:r>
          </w:p>
        </w:tc>
        <w:tc>
          <w:tcPr>
            <w:tcW w:w="1665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XX年XX月XX日</w:t>
            </w:r>
          </w:p>
        </w:tc>
      </w:tr>
      <w:tr w:rsidR="00AF588D" w:rsidTr="00E85EA9">
        <w:trPr>
          <w:trHeight w:val="678"/>
        </w:trPr>
        <w:tc>
          <w:tcPr>
            <w:tcW w:w="800" w:type="dxa"/>
          </w:tcPr>
          <w:p w:rsidR="00AF588D" w:rsidRDefault="00AF588D" w:rsidP="00E85EA9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AF588D" w:rsidRDefault="00AF588D" w:rsidP="00E85EA9">
            <w:pPr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6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8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1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7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F588D" w:rsidTr="00E85EA9">
        <w:trPr>
          <w:trHeight w:val="709"/>
        </w:trPr>
        <w:tc>
          <w:tcPr>
            <w:tcW w:w="800" w:type="dxa"/>
          </w:tcPr>
          <w:p w:rsidR="00AF588D" w:rsidRDefault="00AF588D" w:rsidP="00E85EA9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1348" w:type="dxa"/>
          </w:tcPr>
          <w:p w:rsidR="00AF588D" w:rsidRDefault="00AF588D" w:rsidP="00E85EA9">
            <w:pPr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6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8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1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7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F588D" w:rsidTr="00E85EA9">
        <w:trPr>
          <w:trHeight w:val="709"/>
        </w:trPr>
        <w:tc>
          <w:tcPr>
            <w:tcW w:w="800" w:type="dxa"/>
          </w:tcPr>
          <w:p w:rsidR="00AF588D" w:rsidRDefault="00AF588D" w:rsidP="00E85EA9">
            <w:pPr>
              <w:snapToGrid w:val="0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1348" w:type="dxa"/>
          </w:tcPr>
          <w:p w:rsidR="00AF588D" w:rsidRDefault="00AF588D" w:rsidP="00E85EA9">
            <w:pPr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6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8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1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7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</w:tcPr>
          <w:p w:rsidR="00AF588D" w:rsidRDefault="00AF588D" w:rsidP="00E85EA9">
            <w:pPr>
              <w:snapToGrid w:val="0"/>
              <w:jc w:val="left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AF588D" w:rsidRDefault="00AF588D" w:rsidP="00AF588D">
      <w:pPr>
        <w:snapToGrid w:val="0"/>
        <w:jc w:val="lef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备注：如当月无案例，请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予零报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。</w:t>
      </w:r>
    </w:p>
    <w:p w:rsidR="00AF588D" w:rsidRDefault="00AF588D" w:rsidP="00AF588D">
      <w:pPr>
        <w:pStyle w:val="a4"/>
        <w:sectPr w:rsidR="00AF588D">
          <w:pgSz w:w="16838" w:h="11906" w:orient="landscape"/>
          <w:pgMar w:top="1560" w:right="1440" w:bottom="1558" w:left="1440" w:header="283" w:footer="283" w:gutter="0"/>
          <w:pgNumType w:fmt="numberInDash"/>
          <w:cols w:space="720"/>
          <w:docGrid w:type="lines" w:linePitch="435"/>
        </w:sectPr>
      </w:pPr>
    </w:p>
    <w:p w:rsidR="00AF588D" w:rsidRDefault="00AF588D" w:rsidP="00AF588D">
      <w:pPr>
        <w:snapToGrid w:val="0"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/>
          <w:sz w:val="32"/>
          <w:szCs w:val="32"/>
        </w:rPr>
        <w:t>、案情概述</w:t>
      </w:r>
    </w:p>
    <w:p w:rsidR="00AF588D" w:rsidRDefault="00AF588D" w:rsidP="00AF588D">
      <w:pPr>
        <w:snapToGrid w:val="0"/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1.</w:t>
      </w:r>
      <w:r>
        <w:rPr>
          <w:rFonts w:ascii="黑体" w:eastAsia="黑体" w:hAnsi="黑体" w:cs="黑体" w:hint="eastAsia"/>
          <w:sz w:val="32"/>
          <w:szCs w:val="32"/>
        </w:rPr>
        <w:t>XXX医疗美容门诊部超范围开展二级手术项目案（样例）</w:t>
      </w:r>
    </w:p>
    <w:p w:rsidR="00AF588D" w:rsidRDefault="00AF588D" w:rsidP="00AF588D">
      <w:pPr>
        <w:snapToGrid w:val="0"/>
        <w:spacing w:line="600" w:lineRule="exact"/>
        <w:ind w:firstLineChars="150" w:firstLine="480"/>
        <w:jc w:val="left"/>
        <w:rPr>
          <w:rFonts w:ascii="仿宋_GB2312" w:eastAsia="仿宋_GB2312" w:hAnsi="仿宋_GB2312" w:cs="仿宋_GB2312" w:hint="eastAsia"/>
          <w:sz w:val="32"/>
          <w:szCs w:val="32"/>
        </w:rPr>
        <w:sectPr w:rsidR="00AF588D">
          <w:pgSz w:w="11906" w:h="16838"/>
          <w:pgMar w:top="1440" w:right="1558" w:bottom="1440" w:left="1560" w:header="283" w:footer="283" w:gutter="0"/>
          <w:pgNumType w:fmt="numberInDash"/>
          <w:cols w:space="720"/>
          <w:docGrid w:type="lines" w:linePitch="435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当事人在机构大厅内设置隆胸宣传栏，内见韩式整形等字样，并在诊室提供隆胸相关手术咨询和设计，展示区可见隆胸假体。当事人不具备条件开展隆胸，违反了《医疗美容管理办法》第XX条、《医疗机构管理条例实施细则》第XX条，按照《医疗机构管理条例实施细则》第XX条进行处罚。XX年XX月XX日，XX市XX卫生监督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行政处罚决定，责令改正并处罚款XXXX元。</w:t>
      </w:r>
    </w:p>
    <w:p w:rsidR="00AF588D" w:rsidRDefault="00AF588D" w:rsidP="00AF588D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AF588D" w:rsidRDefault="00AF588D" w:rsidP="00AF588D">
      <w:pPr>
        <w:snapToGrid w:val="0"/>
        <w:jc w:val="center"/>
        <w:rPr>
          <w:rFonts w:ascii="黑体" w:eastAsia="黑体" w:hAnsi="黑体" w:cs="宋体" w:hint="eastAsia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打击非法医疗美容专项整治工作汇总表</w:t>
      </w:r>
    </w:p>
    <w:p w:rsidR="00AF588D" w:rsidRDefault="00AF588D" w:rsidP="00AF588D">
      <w:pPr>
        <w:snapToGrid w:val="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区（委、办、局）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865"/>
        <w:gridCol w:w="836"/>
        <w:gridCol w:w="884"/>
        <w:gridCol w:w="842"/>
        <w:gridCol w:w="783"/>
        <w:gridCol w:w="790"/>
        <w:gridCol w:w="796"/>
        <w:gridCol w:w="826"/>
        <w:gridCol w:w="1709"/>
        <w:gridCol w:w="1268"/>
        <w:gridCol w:w="1545"/>
      </w:tblGrid>
      <w:tr w:rsidR="00AF588D" w:rsidTr="00E85EA9">
        <w:trPr>
          <w:trHeight w:val="661"/>
          <w:jc w:val="center"/>
        </w:trPr>
        <w:tc>
          <w:tcPr>
            <w:tcW w:w="3369" w:type="dxa"/>
            <w:vMerge w:val="restart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处理情况</w:t>
            </w:r>
          </w:p>
        </w:tc>
        <w:tc>
          <w:tcPr>
            <w:tcW w:w="3427" w:type="dxa"/>
            <w:gridSpan w:val="4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非法医疗美容</w:t>
            </w:r>
          </w:p>
        </w:tc>
        <w:tc>
          <w:tcPr>
            <w:tcW w:w="3195" w:type="dxa"/>
            <w:gridSpan w:val="4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非法制售使用</w:t>
            </w:r>
          </w:p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药品、医疗器械</w:t>
            </w:r>
          </w:p>
        </w:tc>
        <w:tc>
          <w:tcPr>
            <w:tcW w:w="1709" w:type="dxa"/>
            <w:vMerge w:val="restart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违法发布医疗美容广告</w:t>
            </w:r>
          </w:p>
        </w:tc>
        <w:tc>
          <w:tcPr>
            <w:tcW w:w="1268" w:type="dxa"/>
            <w:vMerge w:val="restart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违规发布互联网信息</w:t>
            </w:r>
          </w:p>
        </w:tc>
        <w:tc>
          <w:tcPr>
            <w:tcW w:w="1545" w:type="dxa"/>
            <w:vMerge w:val="restart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违规开展寄递业务信息</w:t>
            </w:r>
          </w:p>
        </w:tc>
      </w:tr>
      <w:tr w:rsidR="00AF588D" w:rsidTr="00E85EA9">
        <w:trPr>
          <w:trHeight w:val="557"/>
          <w:jc w:val="center"/>
        </w:trPr>
        <w:tc>
          <w:tcPr>
            <w:tcW w:w="3369" w:type="dxa"/>
            <w:vMerge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无证行医</w:t>
            </w:r>
          </w:p>
        </w:tc>
        <w:tc>
          <w:tcPr>
            <w:tcW w:w="1726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医疗机构</w:t>
            </w:r>
          </w:p>
        </w:tc>
        <w:tc>
          <w:tcPr>
            <w:tcW w:w="1573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药品</w:t>
            </w:r>
          </w:p>
        </w:tc>
        <w:tc>
          <w:tcPr>
            <w:tcW w:w="1622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医疗器械</w:t>
            </w:r>
          </w:p>
        </w:tc>
        <w:tc>
          <w:tcPr>
            <w:tcW w:w="1709" w:type="dxa"/>
            <w:vMerge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  <w:tc>
          <w:tcPr>
            <w:tcW w:w="1545" w:type="dxa"/>
            <w:vMerge/>
            <w:vAlign w:val="center"/>
          </w:tcPr>
          <w:p w:rsidR="00AF588D" w:rsidRDefault="00AF588D" w:rsidP="00E85EA9">
            <w:pPr>
              <w:snapToGrid w:val="0"/>
              <w:spacing w:line="320" w:lineRule="exact"/>
              <w:jc w:val="center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检查对象数</w:t>
            </w:r>
          </w:p>
        </w:tc>
        <w:tc>
          <w:tcPr>
            <w:tcW w:w="1701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Merge w:val="restart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案件数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机构</w:t>
            </w: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</w:t>
            </w: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机构</w:t>
            </w: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</w:t>
            </w: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机构</w:t>
            </w: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</w:t>
            </w: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机构</w:t>
            </w: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</w:t>
            </w: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239"/>
          <w:jc w:val="center"/>
        </w:trPr>
        <w:tc>
          <w:tcPr>
            <w:tcW w:w="3369" w:type="dxa"/>
            <w:vMerge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369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责令改正数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369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警告数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责令停业整顿户数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罚款户（人）次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罚款金额（万元）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没收违法所得（万元）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吊销行政许可资质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384"/>
          <w:jc w:val="center"/>
        </w:trPr>
        <w:tc>
          <w:tcPr>
            <w:tcW w:w="336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ind w:firstLineChars="100" w:firstLine="2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移送司法机关</w:t>
            </w:r>
          </w:p>
        </w:tc>
        <w:tc>
          <w:tcPr>
            <w:tcW w:w="86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AF588D" w:rsidRDefault="00AF588D" w:rsidP="00E85EA9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F588D" w:rsidTr="00E85EA9">
        <w:trPr>
          <w:trHeight w:val="443"/>
          <w:jc w:val="center"/>
        </w:trPr>
        <w:tc>
          <w:tcPr>
            <w:tcW w:w="14513" w:type="dxa"/>
            <w:gridSpan w:val="12"/>
          </w:tcPr>
          <w:p w:rsidR="00AF588D" w:rsidRDefault="00AF588D" w:rsidP="00E85EA9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1.投诉举报情况：投诉举报     件；办结     件；实施行政处罚     件；反馈      件；举报人满意         件。</w:t>
            </w:r>
          </w:p>
          <w:p w:rsidR="00AF588D" w:rsidRDefault="00AF588D" w:rsidP="00E85EA9">
            <w:pPr>
              <w:pStyle w:val="a4"/>
              <w:spacing w:after="0" w:line="32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2.联合执法数：     次；线索移送数：     件；行刑衔接数：     件。</w:t>
            </w:r>
          </w:p>
          <w:p w:rsidR="00AF588D" w:rsidRDefault="00AF588D" w:rsidP="00E85EA9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3.宣传活动数：    次，受众人数：     人。</w:t>
            </w:r>
          </w:p>
        </w:tc>
      </w:tr>
    </w:tbl>
    <w:p w:rsidR="00E7323F" w:rsidRPr="00AF588D" w:rsidRDefault="00AF588D" w:rsidP="00AF588D">
      <w:pPr>
        <w:snapToGrid w:val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备注：机构和人员处罚数据部分可合理缺项。</w:t>
      </w:r>
      <w:bookmarkStart w:id="0" w:name="结束"/>
      <w:bookmarkEnd w:id="0"/>
    </w:p>
    <w:sectPr w:rsidR="00E7323F" w:rsidRPr="00AF588D" w:rsidSect="00AF58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86" w:rsidRDefault="00AF588D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4D1886" w:rsidRDefault="00AF588D">
                <w:pPr>
                  <w:pStyle w:val="a3"/>
                  <w:jc w:val="center"/>
                </w:pPr>
                <w:r>
                  <w:fldChar w:fldCharType="begin"/>
                </w:r>
                <w:r>
                  <w:instrText>PAGE   \* M</w:instrText>
                </w:r>
                <w:r>
                  <w:instrText>ERGEFORMAT</w:instrText>
                </w:r>
                <w:r>
                  <w:fldChar w:fldCharType="separate"/>
                </w:r>
                <w:r w:rsidRPr="00AF588D">
                  <w:rPr>
                    <w:noProof/>
                    <w:lang w:val="zh-CN" w:eastAsia="zh-CN"/>
                  </w:rPr>
                  <w:t>-</w:t>
                </w:r>
                <w:r>
                  <w:rPr>
                    <w:noProof/>
                  </w:rPr>
                  <w:t xml:space="preserve">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D1886" w:rsidRDefault="00AF588D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86" w:rsidRDefault="00AF588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F588D"/>
    <w:rsid w:val="00044418"/>
    <w:rsid w:val="00061A92"/>
    <w:rsid w:val="000D5B8B"/>
    <w:rsid w:val="00122506"/>
    <w:rsid w:val="00124563"/>
    <w:rsid w:val="00197C1E"/>
    <w:rsid w:val="001C080F"/>
    <w:rsid w:val="001D728E"/>
    <w:rsid w:val="001E1D04"/>
    <w:rsid w:val="001E70F5"/>
    <w:rsid w:val="00227D76"/>
    <w:rsid w:val="00246441"/>
    <w:rsid w:val="00294392"/>
    <w:rsid w:val="002A627E"/>
    <w:rsid w:val="00302CA1"/>
    <w:rsid w:val="003158CD"/>
    <w:rsid w:val="003D306F"/>
    <w:rsid w:val="003D5A31"/>
    <w:rsid w:val="004133A8"/>
    <w:rsid w:val="00444654"/>
    <w:rsid w:val="00453185"/>
    <w:rsid w:val="004723EC"/>
    <w:rsid w:val="004F433C"/>
    <w:rsid w:val="00533767"/>
    <w:rsid w:val="005768B8"/>
    <w:rsid w:val="00581D19"/>
    <w:rsid w:val="005A1E2F"/>
    <w:rsid w:val="005D40E7"/>
    <w:rsid w:val="006251E9"/>
    <w:rsid w:val="006E1017"/>
    <w:rsid w:val="00725349"/>
    <w:rsid w:val="00725580"/>
    <w:rsid w:val="00725E64"/>
    <w:rsid w:val="00742EBF"/>
    <w:rsid w:val="00785836"/>
    <w:rsid w:val="007B38D2"/>
    <w:rsid w:val="007C340C"/>
    <w:rsid w:val="007C731E"/>
    <w:rsid w:val="00830B54"/>
    <w:rsid w:val="008C6D42"/>
    <w:rsid w:val="008F51CA"/>
    <w:rsid w:val="008F53B7"/>
    <w:rsid w:val="009909A4"/>
    <w:rsid w:val="009A2398"/>
    <w:rsid w:val="009A32B2"/>
    <w:rsid w:val="00A31A46"/>
    <w:rsid w:val="00A340A3"/>
    <w:rsid w:val="00A65C68"/>
    <w:rsid w:val="00AF588D"/>
    <w:rsid w:val="00B3300E"/>
    <w:rsid w:val="00BC7DDB"/>
    <w:rsid w:val="00C33FD5"/>
    <w:rsid w:val="00D02D49"/>
    <w:rsid w:val="00D1192F"/>
    <w:rsid w:val="00D4593D"/>
    <w:rsid w:val="00D52EAE"/>
    <w:rsid w:val="00DA5198"/>
    <w:rsid w:val="00E2174B"/>
    <w:rsid w:val="00E7323F"/>
    <w:rsid w:val="00E82639"/>
    <w:rsid w:val="00E97A0F"/>
    <w:rsid w:val="00EE2D6B"/>
    <w:rsid w:val="00F04EC0"/>
    <w:rsid w:val="00F247CC"/>
    <w:rsid w:val="00F34BAF"/>
    <w:rsid w:val="00FE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AF588D"/>
    <w:rPr>
      <w:sz w:val="18"/>
      <w:szCs w:val="18"/>
    </w:rPr>
  </w:style>
  <w:style w:type="character" w:customStyle="1" w:styleId="Char0">
    <w:name w:val="正文文本 Char"/>
    <w:basedOn w:val="a0"/>
    <w:link w:val="a4"/>
    <w:rsid w:val="00AF588D"/>
    <w:rPr>
      <w:szCs w:val="24"/>
    </w:rPr>
  </w:style>
  <w:style w:type="character" w:customStyle="1" w:styleId="Char1">
    <w:name w:val="页眉 Char"/>
    <w:basedOn w:val="a0"/>
    <w:link w:val="a5"/>
    <w:rsid w:val="00AF588D"/>
    <w:rPr>
      <w:sz w:val="18"/>
      <w:szCs w:val="18"/>
    </w:rPr>
  </w:style>
  <w:style w:type="paragraph" w:styleId="a5">
    <w:name w:val="header"/>
    <w:basedOn w:val="a"/>
    <w:link w:val="Char1"/>
    <w:rsid w:val="00AF5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5"/>
    <w:uiPriority w:val="99"/>
    <w:semiHidden/>
    <w:rsid w:val="00AF588D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0"/>
    <w:rsid w:val="00AF588D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Char11">
    <w:name w:val="正文文本 Char1"/>
    <w:basedOn w:val="a0"/>
    <w:link w:val="a4"/>
    <w:uiPriority w:val="99"/>
    <w:semiHidden/>
    <w:rsid w:val="00AF588D"/>
    <w:rPr>
      <w:rFonts w:ascii="Times New Roman" w:eastAsia="宋体" w:hAnsi="Times New Roman" w:cs="Times New Roman"/>
      <w:szCs w:val="24"/>
    </w:rPr>
  </w:style>
  <w:style w:type="paragraph" w:styleId="a3">
    <w:name w:val="footer"/>
    <w:basedOn w:val="a"/>
    <w:link w:val="Char"/>
    <w:uiPriority w:val="99"/>
    <w:rsid w:val="00AF58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页脚 Char1"/>
    <w:basedOn w:val="a0"/>
    <w:link w:val="a3"/>
    <w:uiPriority w:val="99"/>
    <w:semiHidden/>
    <w:rsid w:val="00AF58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</Words>
  <Characters>1538</Characters>
  <Application>Microsoft Office Word</Application>
  <DocSecurity>0</DocSecurity>
  <Lines>12</Lines>
  <Paragraphs>3</Paragraphs>
  <ScaleCrop>false</ScaleCrop>
  <Company>Lenovo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葛文黎</dc:creator>
  <cp:keywords/>
  <dc:description/>
  <cp:lastModifiedBy>葛文黎</cp:lastModifiedBy>
  <cp:revision>1</cp:revision>
  <dcterms:created xsi:type="dcterms:W3CDTF">2021-08-17T02:43:00Z</dcterms:created>
  <dcterms:modified xsi:type="dcterms:W3CDTF">2021-08-17T02:44:00Z</dcterms:modified>
</cp:coreProperties>
</file>