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textAlignment w:val="auto"/>
        <w:outlineLvl w:val="9"/>
        <w:rPr>
          <w:rFonts w:hint="eastAsia" w:ascii="黑体" w:hAnsi="黑体" w:eastAsia="黑体" w:cs="黑体"/>
          <w:sz w:val="32"/>
          <w:szCs w:val="36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0"/>
          <w:lang w:val="en-US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0"/>
          <w:lang w:val="en-US" w:bidi="ar-SA"/>
        </w:rPr>
        <w:t>打击出具农产品质量安全检测虚假报告专项整治情况统计表</w:t>
      </w: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8"/>
        <w:gridCol w:w="546"/>
        <w:gridCol w:w="597"/>
        <w:gridCol w:w="601"/>
        <w:gridCol w:w="601"/>
        <w:gridCol w:w="597"/>
        <w:gridCol w:w="597"/>
        <w:gridCol w:w="601"/>
        <w:gridCol w:w="601"/>
        <w:gridCol w:w="597"/>
        <w:gridCol w:w="597"/>
        <w:gridCol w:w="597"/>
        <w:gridCol w:w="601"/>
        <w:gridCol w:w="679"/>
        <w:gridCol w:w="519"/>
        <w:gridCol w:w="596"/>
        <w:gridCol w:w="601"/>
        <w:gridCol w:w="601"/>
        <w:gridCol w:w="601"/>
        <w:gridCol w:w="601"/>
        <w:gridCol w:w="601"/>
        <w:gridCol w:w="601"/>
        <w:gridCol w:w="601"/>
        <w:gridCol w:w="5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/单位</w:t>
            </w:r>
          </w:p>
        </w:tc>
        <w:tc>
          <w:tcPr>
            <w:tcW w:w="2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机构数量</w:t>
            </w:r>
          </w:p>
        </w:tc>
        <w:tc>
          <w:tcPr>
            <w:tcW w:w="29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专项整治现场覆盖机构数量</w:t>
            </w:r>
          </w:p>
        </w:tc>
        <w:tc>
          <w:tcPr>
            <w:tcW w:w="2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发现虚假报告机构情况</w:t>
            </w:r>
          </w:p>
        </w:tc>
        <w:tc>
          <w:tcPr>
            <w:tcW w:w="47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发现虚假报告数量</w:t>
            </w:r>
          </w:p>
        </w:tc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处理情况（请另附）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备注（其他需要说明情况）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总数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农业农村系统内机构数量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w w:val="90"/>
                <w:kern w:val="0"/>
                <w:sz w:val="24"/>
                <w:szCs w:val="24"/>
                <w:u w:val="none"/>
                <w:lang w:eastAsia="zh-CN" w:bidi="ar"/>
              </w:rPr>
              <w:t>CATL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的其他部门机构数量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w w:val="90"/>
                <w:kern w:val="0"/>
                <w:sz w:val="24"/>
                <w:szCs w:val="24"/>
                <w:u w:val="none"/>
                <w:lang w:eastAsia="zh-CN" w:bidi="ar"/>
              </w:rPr>
              <w:t>CATL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的企业制等其他类型机构数量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总数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农业农村系统内机构数量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w w:val="90"/>
                <w:kern w:val="0"/>
                <w:sz w:val="24"/>
                <w:szCs w:val="24"/>
                <w:u w:val="none"/>
                <w:lang w:eastAsia="zh-CN" w:bidi="ar"/>
              </w:rPr>
              <w:t>CATL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的其他部门机构数量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w w:val="90"/>
                <w:kern w:val="0"/>
                <w:sz w:val="24"/>
                <w:szCs w:val="24"/>
                <w:u w:val="none"/>
                <w:lang w:eastAsia="zh-CN" w:bidi="ar"/>
              </w:rPr>
              <w:t>CATL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的企业制等其他类型机构数量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核实报告数量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总数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农业农村系统内机构数量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w w:val="90"/>
                <w:kern w:val="0"/>
                <w:sz w:val="24"/>
                <w:szCs w:val="24"/>
                <w:u w:val="none"/>
                <w:lang w:eastAsia="zh-CN" w:bidi="ar"/>
              </w:rPr>
              <w:t>CATL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的其他部门机构数量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w w:val="90"/>
                <w:kern w:val="0"/>
                <w:sz w:val="24"/>
                <w:szCs w:val="24"/>
                <w:u w:val="none"/>
                <w:lang w:eastAsia="zh-CN" w:bidi="ar"/>
              </w:rPr>
              <w:t>CATL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的企业制等其他类型机构数量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核实报告总数量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发现虚假报告数量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对应</w:t>
            </w:r>
            <w:r>
              <w:rPr>
                <w:rStyle w:val="12"/>
                <w:rFonts w:hint="eastAsia" w:ascii="仿宋_GB2312" w:hAnsi="仿宋_GB2312" w:eastAsia="仿宋_GB2312" w:cs="仿宋_GB2312"/>
                <w:b/>
                <w:bCs w:val="0"/>
                <w:lang w:val="en-US" w:eastAsia="zh-CN" w:bidi="ar"/>
              </w:rPr>
              <w:t>整治重点</w:t>
            </w:r>
            <w:r>
              <w:rPr>
                <w:rStyle w:val="13"/>
                <w:rFonts w:hint="eastAsia" w:ascii="仿宋_GB2312" w:hAnsi="仿宋_GB2312" w:eastAsia="仿宋_GB2312" w:cs="仿宋_GB2312"/>
                <w:b/>
                <w:bCs w:val="0"/>
                <w:lang w:val="en-US" w:eastAsia="zh-CN" w:bidi="ar"/>
              </w:rPr>
              <w:t>情形</w:t>
            </w:r>
            <w:r>
              <w:rPr>
                <w:rStyle w:val="13"/>
                <w:rFonts w:hint="eastAsia" w:ascii="仿宋_GB2312" w:hAnsi="仿宋_GB2312" w:eastAsia="仿宋_GB2312" w:cs="仿宋_GB2312"/>
                <w:b/>
                <w:bCs w:val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 w:bidi="ar"/>
              </w:rPr>
              <w:t>（1）</w:t>
            </w:r>
            <w:r>
              <w:rPr>
                <w:rStyle w:val="13"/>
                <w:rFonts w:hint="eastAsia" w:ascii="仿宋_GB2312" w:hAnsi="仿宋_GB2312" w:eastAsia="仿宋_GB2312" w:cs="仿宋_GB2312"/>
                <w:b/>
                <w:bCs w:val="0"/>
                <w:lang w:val="en-US" w:eastAsia="zh-CN" w:bidi="ar"/>
              </w:rPr>
              <w:t>数量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对应</w:t>
            </w:r>
            <w:r>
              <w:rPr>
                <w:rStyle w:val="12"/>
                <w:rFonts w:hint="eastAsia" w:ascii="仿宋_GB2312" w:hAnsi="仿宋_GB2312" w:eastAsia="仿宋_GB2312" w:cs="仿宋_GB2312"/>
                <w:b/>
                <w:bCs w:val="0"/>
                <w:lang w:val="en-US" w:eastAsia="zh-CN" w:bidi="ar"/>
              </w:rPr>
              <w:t>整治重点</w:t>
            </w:r>
            <w:r>
              <w:rPr>
                <w:rStyle w:val="13"/>
                <w:rFonts w:hint="eastAsia" w:ascii="仿宋_GB2312" w:hAnsi="仿宋_GB2312" w:eastAsia="仿宋_GB2312" w:cs="仿宋_GB2312"/>
                <w:b/>
                <w:bCs w:val="0"/>
                <w:lang w:val="en-US" w:eastAsia="zh-CN" w:bidi="ar"/>
              </w:rPr>
              <w:t>情形</w:t>
            </w:r>
            <w:r>
              <w:rPr>
                <w:rStyle w:val="13"/>
                <w:rFonts w:hint="eastAsia" w:ascii="仿宋_GB2312" w:hAnsi="仿宋_GB2312" w:eastAsia="仿宋_GB2312" w:cs="仿宋_GB2312"/>
                <w:b/>
                <w:bCs w:val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 w:bidi="ar"/>
              </w:rPr>
              <w:t>（2）</w:t>
            </w:r>
            <w:r>
              <w:rPr>
                <w:rStyle w:val="13"/>
                <w:rFonts w:hint="eastAsia" w:ascii="仿宋_GB2312" w:hAnsi="仿宋_GB2312" w:eastAsia="仿宋_GB2312" w:cs="仿宋_GB2312"/>
                <w:b/>
                <w:bCs w:val="0"/>
                <w:lang w:val="en-US" w:eastAsia="zh-CN" w:bidi="ar"/>
              </w:rPr>
              <w:t>数量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对应</w:t>
            </w:r>
            <w:r>
              <w:rPr>
                <w:rStyle w:val="12"/>
                <w:rFonts w:hint="eastAsia" w:ascii="仿宋_GB2312" w:hAnsi="仿宋_GB2312" w:eastAsia="仿宋_GB2312" w:cs="仿宋_GB2312"/>
                <w:b/>
                <w:bCs w:val="0"/>
                <w:lang w:val="en-US" w:eastAsia="zh-CN" w:bidi="ar"/>
              </w:rPr>
              <w:t>整治重点</w:t>
            </w:r>
            <w:r>
              <w:rPr>
                <w:rStyle w:val="13"/>
                <w:rFonts w:hint="eastAsia" w:ascii="仿宋_GB2312" w:hAnsi="仿宋_GB2312" w:eastAsia="仿宋_GB2312" w:cs="仿宋_GB2312"/>
                <w:b/>
                <w:bCs w:val="0"/>
                <w:lang w:val="en-US" w:eastAsia="zh-CN" w:bidi="ar"/>
              </w:rPr>
              <w:t>情形</w:t>
            </w:r>
            <w:r>
              <w:rPr>
                <w:rStyle w:val="13"/>
                <w:rFonts w:hint="eastAsia" w:ascii="仿宋_GB2312" w:hAnsi="仿宋_GB2312" w:eastAsia="仿宋_GB2312" w:cs="仿宋_GB2312"/>
                <w:b/>
                <w:bCs w:val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 w:bidi="ar"/>
              </w:rPr>
              <w:t>（3）</w:t>
            </w:r>
            <w:r>
              <w:rPr>
                <w:rStyle w:val="13"/>
                <w:rFonts w:hint="eastAsia" w:ascii="仿宋_GB2312" w:hAnsi="仿宋_GB2312" w:eastAsia="仿宋_GB2312" w:cs="仿宋_GB2312"/>
                <w:b/>
                <w:bCs w:val="0"/>
                <w:lang w:val="en-US" w:eastAsia="zh-CN" w:bidi="ar"/>
              </w:rPr>
              <w:t>数量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对应</w:t>
            </w:r>
            <w:r>
              <w:rPr>
                <w:rStyle w:val="12"/>
                <w:rFonts w:hint="eastAsia" w:ascii="仿宋_GB2312" w:hAnsi="仿宋_GB2312" w:eastAsia="仿宋_GB2312" w:cs="仿宋_GB2312"/>
                <w:b/>
                <w:bCs w:val="0"/>
                <w:lang w:val="en-US" w:eastAsia="zh-CN" w:bidi="ar"/>
              </w:rPr>
              <w:t>整治重点</w:t>
            </w:r>
            <w:r>
              <w:rPr>
                <w:rStyle w:val="13"/>
                <w:rFonts w:hint="eastAsia" w:ascii="仿宋_GB2312" w:hAnsi="仿宋_GB2312" w:eastAsia="仿宋_GB2312" w:cs="仿宋_GB2312"/>
                <w:b/>
                <w:bCs w:val="0"/>
                <w:lang w:val="en-US" w:eastAsia="zh-CN" w:bidi="ar"/>
              </w:rPr>
              <w:t>情形</w:t>
            </w:r>
            <w:r>
              <w:rPr>
                <w:rStyle w:val="13"/>
                <w:rFonts w:hint="eastAsia" w:ascii="仿宋_GB2312" w:hAnsi="仿宋_GB2312" w:eastAsia="仿宋_GB2312" w:cs="仿宋_GB2312"/>
                <w:b/>
                <w:bCs w:val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 w:bidi="ar"/>
              </w:rPr>
              <w:t>（4）</w:t>
            </w:r>
            <w:r>
              <w:rPr>
                <w:rStyle w:val="13"/>
                <w:rFonts w:hint="eastAsia" w:ascii="仿宋_GB2312" w:hAnsi="仿宋_GB2312" w:eastAsia="仿宋_GB2312" w:cs="仿宋_GB2312"/>
                <w:b/>
                <w:bCs w:val="0"/>
                <w:lang w:val="en-US" w:eastAsia="zh-CN" w:bidi="ar"/>
              </w:rPr>
              <w:t>数量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对应</w:t>
            </w:r>
            <w:r>
              <w:rPr>
                <w:rStyle w:val="12"/>
                <w:rFonts w:hint="eastAsia" w:ascii="仿宋_GB2312" w:hAnsi="仿宋_GB2312" w:eastAsia="仿宋_GB2312" w:cs="仿宋_GB2312"/>
                <w:b/>
                <w:bCs w:val="0"/>
                <w:lang w:val="en-US" w:eastAsia="zh-CN" w:bidi="ar"/>
              </w:rPr>
              <w:t>整治重点</w:t>
            </w:r>
            <w:r>
              <w:rPr>
                <w:rStyle w:val="13"/>
                <w:rFonts w:hint="eastAsia" w:ascii="仿宋_GB2312" w:hAnsi="仿宋_GB2312" w:eastAsia="仿宋_GB2312" w:cs="仿宋_GB2312"/>
                <w:b/>
                <w:bCs w:val="0"/>
                <w:lang w:val="en-US" w:eastAsia="zh-CN" w:bidi="ar"/>
              </w:rPr>
              <w:t>情形</w:t>
            </w:r>
            <w:r>
              <w:rPr>
                <w:rStyle w:val="13"/>
                <w:rFonts w:hint="eastAsia" w:ascii="仿宋_GB2312" w:hAnsi="仿宋_GB2312" w:eastAsia="仿宋_GB2312" w:cs="仿宋_GB2312"/>
                <w:b/>
                <w:bCs w:val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 w:bidi="ar"/>
              </w:rPr>
              <w:t>（5）</w:t>
            </w:r>
            <w:r>
              <w:rPr>
                <w:rStyle w:val="13"/>
                <w:rFonts w:hint="eastAsia" w:ascii="仿宋_GB2312" w:hAnsi="仿宋_GB2312" w:eastAsia="仿宋_GB2312" w:cs="仿宋_GB2312"/>
                <w:b/>
                <w:bCs w:val="0"/>
                <w:lang w:val="en-US" w:eastAsia="zh-CN" w:bidi="ar"/>
              </w:rPr>
              <w:t>数量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对应</w:t>
            </w:r>
            <w:r>
              <w:rPr>
                <w:rStyle w:val="12"/>
                <w:rFonts w:hint="eastAsia" w:ascii="仿宋_GB2312" w:hAnsi="仿宋_GB2312" w:eastAsia="仿宋_GB2312" w:cs="仿宋_GB2312"/>
                <w:b/>
                <w:bCs w:val="0"/>
                <w:lang w:val="en-US" w:eastAsia="zh-CN" w:bidi="ar"/>
              </w:rPr>
              <w:t>整治重点</w:t>
            </w:r>
            <w:r>
              <w:rPr>
                <w:rStyle w:val="13"/>
                <w:rFonts w:hint="eastAsia" w:ascii="仿宋_GB2312" w:hAnsi="仿宋_GB2312" w:eastAsia="仿宋_GB2312" w:cs="仿宋_GB2312"/>
                <w:b/>
                <w:bCs w:val="0"/>
                <w:lang w:val="en-US" w:eastAsia="zh-CN" w:bidi="ar"/>
              </w:rPr>
              <w:t>情形</w:t>
            </w:r>
            <w:r>
              <w:rPr>
                <w:rStyle w:val="13"/>
                <w:rFonts w:hint="eastAsia" w:ascii="仿宋_GB2312" w:hAnsi="仿宋_GB2312" w:eastAsia="仿宋_GB2312" w:cs="仿宋_GB2312"/>
                <w:b/>
                <w:bCs w:val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 w:bidi="ar"/>
              </w:rPr>
              <w:t>（6）</w:t>
            </w:r>
            <w:r>
              <w:rPr>
                <w:rStyle w:val="13"/>
                <w:rFonts w:hint="eastAsia" w:ascii="仿宋_GB2312" w:hAnsi="仿宋_GB2312" w:eastAsia="仿宋_GB2312" w:cs="仿宋_GB2312"/>
                <w:b/>
                <w:bCs w:val="0"/>
                <w:lang w:val="en-US" w:eastAsia="zh-CN" w:bidi="ar"/>
              </w:rPr>
              <w:t>数量</w:t>
            </w:r>
          </w:p>
        </w:tc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60607"/>
          <w:spacing w:val="0"/>
          <w:sz w:val="36"/>
          <w:szCs w:val="36"/>
          <w:shd w:val="clear" w:color="auto" w:fill="FFFFFF"/>
          <w:lang w:val="en-US" w:eastAsia="zh-CN"/>
        </w:rPr>
        <w:t>CATL机构库名单（截至2024年6月30日）</w:t>
      </w:r>
    </w:p>
    <w:tbl>
      <w:tblPr>
        <w:tblStyle w:val="8"/>
        <w:tblW w:w="10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725"/>
        <w:gridCol w:w="1020"/>
        <w:gridCol w:w="4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CATL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所在区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谱尼测试集团（上海）有限公司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松江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上海市松江区施园路288号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通标标准技术服务（上海）有限公司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徐汇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徐汇区宜山路889号3号楼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中检科</w:t>
            </w: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上海</w:t>
            </w: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)</w:t>
            </w: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测试技术有限公司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浦东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中国（上海）自由贸易试验区宁桥路615号T12B-Ⅳ幢3层、4层、5层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上海市农药研究所有限公司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浦东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上海市浦东新区奥纳路79号1幢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上海市青浦区农产品质量安全中心(上海市青浦区动物疫病预防控制中心)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青浦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青浦区青昆路60号7号楼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普研（上海）标准技术服务有限公司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浦东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上海市浦东新区芙蓉花路500弄12号；上海市浦东新区半夏路100弄1号第4层、第5层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上海德诺产品检测有限公司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静安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上海市沪太支路762号1-4层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上海谱实生态环境科技有限公司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青浦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青浦区练塘镇朱枫公路6800弄69号A、B幢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英格尔检测技术服务（上海）有限公司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闵行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上海市闵行区瓶北路155号2幢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上海必诺检测技术服务有限公司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闵行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上海市闵行区江凯路177号1号楼2楼及1楼101室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上海市质量监督检验技术研究院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徐汇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上海市徐汇区苍梧路381号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上海源本食品质量检验有限公司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杨浦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上海市杨浦区军工路100号126幢3118室、3200室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品测（上海）检测科技有限公司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闵行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上海市闵行区颛兴东路1058弄9号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上海中维检测技术有限公司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松江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上海漕河泾开发区松江高科技园莘砖公路518号16幢501室、601室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实朴检测技术（上海）股份有限公司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闵行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上海市闵行区中春路1288号25幢、34幢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上海科茂粮油食品质量检测有限公司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普陀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上海市普陀区府村路445号1幢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上海华测品标检测技术有限公司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闵行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上海市闵行区万芳路1351号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上海科立特农产品检测技术服务有限公司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奉贤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上海市奉贤区金齐路1000号3号楼1层、9-11层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上海稞莱蔓检测技术有限公司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金山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上海市金山区金山卫镇秋实路688号1号楼6单元1-2层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上海格瑞产品检测有限公司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浦东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上海市浦东新区宣桥镇宣兰路222号1幢3-5层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上海市水产研究所（上海市水产技术推广站，上海市水产品质量监督检验站）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杨浦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上海市佳木斯路265号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上海市崇明食品药品检验所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崇明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上海市崇明区城桥镇浜洪路109号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正和源检测技术（上海）有限公司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嘉定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上海市嘉定区招贤路1181号六幢五层C、D、E区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上海天祥质量技术服务有限公司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徐汇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注册地址：中国（上海）自由贸易试验区张杨路707号二层西区；实验室地址：上海市徐汇区宜山路889号1号楼齐来工业城2号楼6层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广检检测技术（上海）有限公司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松江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上海市松江区鼎源路300号12幢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中国检验认证集团上海有限公司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浦东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上海市浦东新区创运路256号2号楼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上海市嘉定区农业技术推广服务中心（上海市嘉定区蔬菜技术推广站、上海市嘉定区农产品质量安全中心）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嘉定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上海市嘉定区新成路881号1号楼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上海国齐检测技术有限公司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静安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上海市静安区万荣一路15号1幢102室、5层501-511室、2幢101-103室、3幢4层、3幢501室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上海市金山区计量质量检测所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金山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上海市金山区杭州湾大道2525号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上海市松江食品药品检验所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松江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上海市松江区乐都西路1506号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上海市浦东食品药品检验所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浦东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上海市浦东新区哈雷路1043号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上海市岩土工程检测中心有限公司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宝山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上海市宝山区环镇南路522号B座3楼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上海博优环境科技发展有限公司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闵行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上海市闵行区颛兴东路1277弄98号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上海蓝城农科检测技术有限公司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崇明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上海市崇明区港沿镇合五公路3500号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上海微谱检测认证有限公司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宝山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上海市宝山区长江路43号3幢西侧、4幢108室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上海海关动植物与食品检验检疫技术中心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浦东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上海市浦东新区民生路1208号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上海市松江区农产品质量安全中心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松江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上海市松江区中山东路290号</w:t>
            </w:r>
          </w:p>
        </w:tc>
      </w:tr>
    </w:tbl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NmU3ODBhNjNmMzM1ZWY3YmI4MzliOTY3NGMxNzMifQ=="/>
  </w:docVars>
  <w:rsids>
    <w:rsidRoot w:val="00000000"/>
    <w:rsid w:val="0BFECFF0"/>
    <w:rsid w:val="2EFF9BE7"/>
    <w:rsid w:val="3BEFD924"/>
    <w:rsid w:val="3EAB0813"/>
    <w:rsid w:val="3EFD54C0"/>
    <w:rsid w:val="3F7476B0"/>
    <w:rsid w:val="5FEE3752"/>
    <w:rsid w:val="687F1348"/>
    <w:rsid w:val="6CC78D2D"/>
    <w:rsid w:val="7DAB6674"/>
    <w:rsid w:val="7E7F0BE6"/>
    <w:rsid w:val="7FFCBA90"/>
    <w:rsid w:val="9FFBB5E5"/>
    <w:rsid w:val="BFFE62EE"/>
    <w:rsid w:val="C2E34228"/>
    <w:rsid w:val="DDFB04B5"/>
    <w:rsid w:val="E8BF40CD"/>
    <w:rsid w:val="EBAFCF83"/>
    <w:rsid w:val="EBDE2526"/>
    <w:rsid w:val="F7F60E1E"/>
    <w:rsid w:val="F9DF14C3"/>
    <w:rsid w:val="FBF63ACC"/>
    <w:rsid w:val="FC97A8CB"/>
    <w:rsid w:val="FE1725CD"/>
    <w:rsid w:val="FEED0BB2"/>
    <w:rsid w:val="FF5E23C6"/>
    <w:rsid w:val="FFAB33E8"/>
    <w:rsid w:val="FFABD6DD"/>
    <w:rsid w:val="FFFD57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eastAsia="仿宋"/>
    </w:rPr>
  </w:style>
  <w:style w:type="paragraph" w:styleId="3">
    <w:name w:val="Body Text"/>
    <w:basedOn w:val="1"/>
    <w:next w:val="4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customStyle="1" w:styleId="4">
    <w:name w:val="Body Text First Indent1"/>
    <w:basedOn w:val="3"/>
    <w:qFormat/>
    <w:uiPriority w:val="0"/>
    <w:pPr>
      <w:spacing w:line="500" w:lineRule="exact"/>
      <w:ind w:firstLine="420"/>
    </w:pPr>
    <w:rPr>
      <w:rFonts w:ascii="Times New Roman" w:hAnsi="Times New Roman" w:eastAsia="宋体" w:cs="Times New Roman"/>
      <w:sz w:val="2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uiPriority w:val="0"/>
  </w:style>
  <w:style w:type="character" w:customStyle="1" w:styleId="12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31"/>
    <w:basedOn w:val="9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6">
    <w:name w:val="font12"/>
    <w:basedOn w:val="9"/>
    <w:uiPriority w:val="0"/>
    <w:rPr>
      <w:rFonts w:ascii="Verdana" w:hAnsi="Verdana" w:cs="Verdana"/>
      <w:color w:val="FF0000"/>
      <w:sz w:val="22"/>
      <w:szCs w:val="22"/>
      <w:u w:val="none"/>
    </w:rPr>
  </w:style>
  <w:style w:type="character" w:customStyle="1" w:styleId="17">
    <w:name w:val="font51"/>
    <w:basedOn w:val="9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3111</Words>
  <Characters>3374</Characters>
  <Lines>0</Lines>
  <Paragraphs>0</Paragraphs>
  <TotalTime>4.33333333333333</TotalTime>
  <ScaleCrop>false</ScaleCrop>
  <LinksUpToDate>false</LinksUpToDate>
  <CharactersWithSpaces>3403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Administrator</dc:creator>
  <cp:lastModifiedBy>严茂森</cp:lastModifiedBy>
  <dcterms:modified xsi:type="dcterms:W3CDTF">2024-07-12T07:52:29Z</dcterms:modified>
  <dc:title>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52C9627AF4DE4586A2CA7CD8B2C7610B_13</vt:lpwstr>
  </property>
</Properties>
</file>