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0"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p>
      <w:pPr>
        <w:snapToGrid w:val="0"/>
        <w:spacing w:after="0" w:line="240" w:lineRule="auto"/>
        <w:jc w:val="left"/>
        <w:rPr>
          <w:rFonts w:ascii="华文中宋" w:hAnsi="华文中宋" w:eastAsia="华文中宋" w:cs="华文中宋"/>
          <w:b/>
          <w:bCs/>
          <w:sz w:val="18"/>
          <w:szCs w:val="18"/>
        </w:rPr>
      </w:pPr>
    </w:p>
    <w:p>
      <w:pPr>
        <w:spacing w:after="0" w:line="5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上海市物业管理行业职业技能竞赛报名表</w:t>
      </w:r>
    </w:p>
    <w:p>
      <w:pPr>
        <w:spacing w:after="0"/>
        <w:ind w:left="-424" w:leftChars="-202" w:firstLine="391" w:firstLineChars="163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竞赛工种：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物业管理员□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电工□ </w:t>
      </w:r>
      <w:r>
        <w:rPr>
          <w:rFonts w:ascii="仿宋" w:hAnsi="仿宋" w:eastAsia="仿宋"/>
          <w:sz w:val="24"/>
          <w:szCs w:val="24"/>
        </w:rPr>
        <w:t xml:space="preserve"> 水电维修</w:t>
      </w:r>
      <w:r>
        <w:rPr>
          <w:rFonts w:hint="eastAsia" w:ascii="仿宋" w:hAnsi="仿宋" w:eastAsia="仿宋"/>
          <w:sz w:val="24"/>
          <w:szCs w:val="24"/>
        </w:rPr>
        <w:t xml:space="preserve">□ </w:t>
      </w:r>
      <w:r>
        <w:rPr>
          <w:rFonts w:ascii="仿宋" w:hAnsi="仿宋" w:eastAsia="仿宋"/>
          <w:sz w:val="24"/>
          <w:szCs w:val="24"/>
        </w:rPr>
        <w:t xml:space="preserve"> 智能楼宇管理员</w:t>
      </w:r>
      <w:r>
        <w:rPr>
          <w:rFonts w:hint="eastAsia" w:ascii="仿宋" w:hAnsi="仿宋" w:eastAsia="仿宋"/>
          <w:sz w:val="24"/>
          <w:szCs w:val="24"/>
        </w:rPr>
        <w:t>□</w:t>
      </w:r>
    </w:p>
    <w:tbl>
      <w:tblPr>
        <w:tblStyle w:val="4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92"/>
        <w:gridCol w:w="1218"/>
        <w:gridCol w:w="1134"/>
        <w:gridCol w:w="142"/>
        <w:gridCol w:w="1158"/>
        <w:gridCol w:w="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名</w:t>
            </w:r>
          </w:p>
        </w:tc>
        <w:tc>
          <w:tcPr>
            <w:tcW w:w="1192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性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出生年月</w:t>
            </w:r>
          </w:p>
        </w:tc>
        <w:tc>
          <w:tcPr>
            <w:tcW w:w="826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贴相片处</w:t>
            </w:r>
          </w:p>
          <w:p>
            <w:pPr>
              <w:spacing w:after="0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免冠一寸近照</w:t>
            </w:r>
          </w:p>
          <w:p>
            <w:pPr>
              <w:spacing w:after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业</w:t>
            </w:r>
          </w:p>
        </w:tc>
        <w:tc>
          <w:tcPr>
            <w:tcW w:w="1192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历</w:t>
            </w:r>
          </w:p>
        </w:tc>
        <w:tc>
          <w:tcPr>
            <w:tcW w:w="1192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办公电话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通讯地址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邮政编码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E-mail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个人简历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after="0"/>
              <w:jc w:val="center"/>
            </w:pPr>
          </w:p>
          <w:p>
            <w:pPr>
              <w:pStyle w:val="3"/>
              <w:spacing w:after="0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after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56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所在单位</w:t>
            </w:r>
          </w:p>
          <w:p>
            <w:pPr>
              <w:spacing w:after="0" w:line="24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盖章：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56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区物业管理行业工会联合会（或市物业协会各区代表处）推荐意见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/>
              <w:ind w:firstLine="2880" w:firstLineChars="1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498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参赛选手社保缴费证明（社保缴纳单位须与报名单位一一对应）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5" w:hRule="atLeast"/>
        </w:trPr>
        <w:tc>
          <w:tcPr>
            <w:tcW w:w="949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请将参赛选手的3个月内的《参保人员城镇职工基本保险缴费情况》表黏贴至此处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（可以“随申办”A</w:t>
            </w:r>
            <w:r>
              <w:rPr>
                <w:rFonts w:ascii="仿宋" w:hAnsi="仿宋" w:eastAsia="仿宋"/>
                <w:sz w:val="24"/>
              </w:rPr>
              <w:t>PP</w:t>
            </w:r>
            <w:r>
              <w:rPr>
                <w:rFonts w:hint="eastAsia" w:ascii="仿宋" w:hAnsi="仿宋" w:eastAsia="仿宋"/>
                <w:sz w:val="24"/>
              </w:rPr>
              <w:t>自助下载）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jc w:val="center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2023-10-24T02:23:48Z</dcterms:created>
  <dc:creator>Administrator</dc:creator>
  <cp:lastModifiedBy>哈可</cp:lastModifiedBy>
  <dcterms:modified xsi:type="dcterms:W3CDTF">2023-10-24T02:23:58Z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