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541" w:rsidRPr="004B1B5F" w:rsidRDefault="00FD501D" w:rsidP="006A5CAF">
      <w:pPr>
        <w:adjustRightInd w:val="0"/>
        <w:snapToGrid w:val="0"/>
        <w:spacing w:line="600" w:lineRule="exact"/>
        <w:jc w:val="center"/>
        <w:textAlignment w:val="baseline"/>
        <w:rPr>
          <w:rFonts w:ascii="方正小标宋简体" w:eastAsia="方正小标宋简体" w:hAnsi="黑体" w:cs="黑体"/>
          <w:bCs/>
          <w:color w:val="000000"/>
          <w:sz w:val="44"/>
          <w:szCs w:val="44"/>
        </w:rPr>
      </w:pPr>
      <w:r w:rsidRPr="004B1B5F">
        <w:rPr>
          <w:rFonts w:ascii="方正小标宋简体" w:eastAsia="方正小标宋简体" w:hAnsi="黑体" w:cs="黑体" w:hint="eastAsia"/>
          <w:bCs/>
          <w:color w:val="000000"/>
          <w:sz w:val="44"/>
          <w:szCs w:val="44"/>
        </w:rPr>
        <w:t>《</w:t>
      </w:r>
      <w:r w:rsidR="004B1B5F" w:rsidRPr="004B1B5F">
        <w:rPr>
          <w:rFonts w:ascii="方正小标宋简体" w:eastAsia="方正小标宋简体" w:hAnsi="黑体" w:cs="黑体" w:hint="eastAsia"/>
          <w:bCs/>
          <w:color w:val="000000"/>
          <w:sz w:val="44"/>
          <w:szCs w:val="44"/>
        </w:rPr>
        <w:t>2022年度鼓励嘉定区产业园区非国有房屋租金减免补贴实施细则》</w:t>
      </w:r>
      <w:r w:rsidRPr="004B1B5F">
        <w:rPr>
          <w:rFonts w:ascii="方正小标宋简体" w:eastAsia="方正小标宋简体" w:hAnsi="黑体" w:cs="黑体" w:hint="eastAsia"/>
          <w:bCs/>
          <w:color w:val="000000"/>
          <w:sz w:val="44"/>
          <w:szCs w:val="44"/>
        </w:rPr>
        <w:t>文件解读</w:t>
      </w:r>
    </w:p>
    <w:p w:rsidR="00A37541" w:rsidRPr="00B62B4B" w:rsidRDefault="00A37541" w:rsidP="006A5CAF">
      <w:pPr>
        <w:adjustRightInd w:val="0"/>
        <w:snapToGrid w:val="0"/>
        <w:spacing w:line="600" w:lineRule="exact"/>
        <w:ind w:firstLineChars="200" w:firstLine="640"/>
        <w:rPr>
          <w:rFonts w:ascii="黑体" w:eastAsia="黑体" w:hAnsi="黑体"/>
          <w:sz w:val="32"/>
          <w:szCs w:val="32"/>
        </w:rPr>
      </w:pPr>
    </w:p>
    <w:p w:rsidR="00A37541" w:rsidRDefault="00B62B4B" w:rsidP="006A5CAF">
      <w:pPr>
        <w:adjustRightInd w:val="0"/>
        <w:snapToGrid w:val="0"/>
        <w:spacing w:line="600" w:lineRule="exact"/>
        <w:ind w:firstLine="594"/>
        <w:rPr>
          <w:rFonts w:ascii="黑体" w:eastAsia="黑体" w:hAnsi="黑体"/>
          <w:sz w:val="32"/>
          <w:szCs w:val="32"/>
        </w:rPr>
      </w:pPr>
      <w:r>
        <w:rPr>
          <w:rFonts w:ascii="黑体" w:eastAsia="黑体" w:hAnsi="黑体" w:hint="eastAsia"/>
          <w:sz w:val="32"/>
          <w:szCs w:val="32"/>
        </w:rPr>
        <w:t>一、</w:t>
      </w:r>
      <w:r w:rsidR="00C33F1E">
        <w:rPr>
          <w:rFonts w:ascii="黑体" w:eastAsia="黑体" w:hAnsi="黑体" w:hint="eastAsia"/>
          <w:sz w:val="32"/>
          <w:szCs w:val="32"/>
        </w:rPr>
        <w:t>满足什么条件可以申请</w:t>
      </w:r>
      <w:r w:rsidR="000744BB">
        <w:rPr>
          <w:rFonts w:ascii="黑体" w:eastAsia="黑体" w:hAnsi="黑体" w:hint="eastAsia"/>
          <w:sz w:val="32"/>
          <w:szCs w:val="32"/>
        </w:rPr>
        <w:t>补贴</w:t>
      </w:r>
      <w:r w:rsidR="00FD501D">
        <w:rPr>
          <w:rFonts w:ascii="黑体" w:eastAsia="黑体" w:hAnsi="黑体" w:hint="eastAsia"/>
          <w:sz w:val="32"/>
          <w:szCs w:val="32"/>
        </w:rPr>
        <w:t>？</w:t>
      </w:r>
    </w:p>
    <w:p w:rsidR="00415315" w:rsidRDefault="00415315" w:rsidP="00B62B4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产业</w:t>
      </w:r>
      <w:proofErr w:type="gramStart"/>
      <w:r>
        <w:rPr>
          <w:rFonts w:ascii="仿宋_GB2312" w:eastAsia="仿宋_GB2312" w:hAnsi="仿宋_GB2312" w:cs="仿宋_GB2312" w:hint="eastAsia"/>
          <w:sz w:val="32"/>
          <w:szCs w:val="32"/>
        </w:rPr>
        <w:t>园区非</w:t>
      </w:r>
      <w:proofErr w:type="gramEnd"/>
      <w:r>
        <w:rPr>
          <w:rFonts w:ascii="仿宋_GB2312" w:eastAsia="仿宋_GB2312" w:hAnsi="仿宋_GB2312" w:cs="仿宋_GB2312" w:hint="eastAsia"/>
          <w:sz w:val="32"/>
          <w:szCs w:val="32"/>
        </w:rPr>
        <w:t>国有房屋业主在疫情期间（2022年4月至9月），向最终承租经营的小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和个体工商户给予房屋租金减免</w:t>
      </w:r>
      <w:r w:rsidR="00882A96">
        <w:rPr>
          <w:rFonts w:ascii="仿宋_GB2312" w:eastAsia="仿宋_GB2312" w:hAnsi="仿宋_GB2312" w:cs="仿宋_GB2312" w:hint="eastAsia"/>
          <w:sz w:val="32"/>
          <w:szCs w:val="32"/>
        </w:rPr>
        <w:t>的，可以申请该补贴</w:t>
      </w:r>
      <w:r>
        <w:rPr>
          <w:rFonts w:ascii="仿宋_GB2312" w:eastAsia="仿宋_GB2312" w:hAnsi="仿宋_GB2312" w:cs="仿宋_GB2312" w:hint="eastAsia"/>
          <w:sz w:val="32"/>
          <w:szCs w:val="32"/>
        </w:rPr>
        <w:t>。</w:t>
      </w:r>
    </w:p>
    <w:p w:rsidR="000744BB" w:rsidRPr="00A163D1" w:rsidRDefault="00415315" w:rsidP="00A163D1">
      <w:pPr>
        <w:adjustRightInd w:val="0"/>
        <w:snapToGrid w:val="0"/>
        <w:spacing w:line="600" w:lineRule="exact"/>
        <w:ind w:firstLine="594"/>
        <w:rPr>
          <w:rFonts w:ascii="黑体" w:eastAsia="黑体" w:hAnsi="黑体"/>
          <w:sz w:val="32"/>
          <w:szCs w:val="32"/>
        </w:rPr>
      </w:pPr>
      <w:r>
        <w:rPr>
          <w:rFonts w:ascii="黑体" w:eastAsia="黑体" w:hAnsi="黑体" w:hint="eastAsia"/>
          <w:sz w:val="32"/>
          <w:szCs w:val="32"/>
        </w:rPr>
        <w:t>二、</w:t>
      </w:r>
      <w:r w:rsidR="00882A96">
        <w:rPr>
          <w:rFonts w:ascii="黑体" w:eastAsia="黑体" w:hAnsi="黑体" w:hint="eastAsia"/>
          <w:sz w:val="32"/>
          <w:szCs w:val="32"/>
        </w:rPr>
        <w:t>产业</w:t>
      </w:r>
      <w:proofErr w:type="gramStart"/>
      <w:r w:rsidR="00882A96">
        <w:rPr>
          <w:rFonts w:ascii="黑体" w:eastAsia="黑体" w:hAnsi="黑体" w:hint="eastAsia"/>
          <w:sz w:val="32"/>
          <w:szCs w:val="32"/>
        </w:rPr>
        <w:t>园区非</w:t>
      </w:r>
      <w:proofErr w:type="gramEnd"/>
      <w:r w:rsidR="00882A96">
        <w:rPr>
          <w:rFonts w:ascii="黑体" w:eastAsia="黑体" w:hAnsi="黑体" w:hint="eastAsia"/>
          <w:sz w:val="32"/>
          <w:szCs w:val="32"/>
        </w:rPr>
        <w:t>国有房屋业主是</w:t>
      </w:r>
      <w:r w:rsidR="00A163D1">
        <w:rPr>
          <w:rFonts w:ascii="黑体" w:eastAsia="黑体" w:hAnsi="黑体" w:hint="eastAsia"/>
          <w:sz w:val="32"/>
          <w:szCs w:val="32"/>
        </w:rPr>
        <w:t>指</w:t>
      </w:r>
      <w:r w:rsidR="00882A96">
        <w:rPr>
          <w:rFonts w:ascii="黑体" w:eastAsia="黑体" w:hAnsi="黑体" w:hint="eastAsia"/>
          <w:sz w:val="32"/>
          <w:szCs w:val="32"/>
        </w:rPr>
        <w:t>哪些</w:t>
      </w:r>
      <w:r>
        <w:rPr>
          <w:rFonts w:ascii="黑体" w:eastAsia="黑体" w:hAnsi="黑体" w:hint="eastAsia"/>
          <w:sz w:val="32"/>
          <w:szCs w:val="32"/>
        </w:rPr>
        <w:t>？</w:t>
      </w:r>
    </w:p>
    <w:p w:rsidR="00B62B4B" w:rsidRDefault="00B62B4B" w:rsidP="00B62B4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1、本区范围内，经市、区相关部门认定的市、区两级特色产业园区内的非国有房屋业主；</w:t>
      </w:r>
      <w:bookmarkStart w:id="0" w:name="_GoBack"/>
      <w:bookmarkEnd w:id="0"/>
    </w:p>
    <w:p w:rsidR="00B62B4B" w:rsidRDefault="00B62B4B" w:rsidP="00B62B4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2、经街镇认定的产业园区类非国有房屋业主。</w:t>
      </w:r>
    </w:p>
    <w:p w:rsidR="00415315" w:rsidRDefault="00415315" w:rsidP="00415315">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三、</w:t>
      </w:r>
      <w:r w:rsidR="00A163D1">
        <w:rPr>
          <w:rFonts w:ascii="黑体" w:eastAsia="黑体" w:hAnsi="黑体" w:hint="eastAsia"/>
          <w:sz w:val="32"/>
          <w:szCs w:val="32"/>
        </w:rPr>
        <w:t>最终承租经营的对象是指哪些</w:t>
      </w:r>
      <w:r>
        <w:rPr>
          <w:rFonts w:ascii="黑体" w:eastAsia="黑体" w:hAnsi="黑体" w:hint="eastAsia"/>
          <w:sz w:val="32"/>
          <w:szCs w:val="32"/>
        </w:rPr>
        <w:t>？</w:t>
      </w:r>
    </w:p>
    <w:p w:rsidR="00795C12" w:rsidRDefault="00795C12" w:rsidP="00795C1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1、“小微企业”：按《国家税务总局关于实施小型微利企业所得税优惠政策征管问题的公告》确定（</w:t>
      </w:r>
      <w:r>
        <w:rPr>
          <w:rFonts w:ascii="楷体_GB2312" w:eastAsia="楷体_GB2312" w:hAnsi="楷体_GB2312" w:cs="楷体_GB2312" w:hint="eastAsia"/>
          <w:sz w:val="32"/>
          <w:szCs w:val="32"/>
        </w:rPr>
        <w:t>国家税务总局公告2022年第5号</w:t>
      </w:r>
      <w:r>
        <w:rPr>
          <w:rFonts w:ascii="仿宋_GB2312" w:eastAsia="仿宋_GB2312" w:hAnsi="仿宋_GB2312" w:cs="仿宋_GB2312" w:hint="eastAsia"/>
          <w:sz w:val="32"/>
          <w:szCs w:val="32"/>
        </w:rPr>
        <w:t>）；</w:t>
      </w:r>
    </w:p>
    <w:p w:rsidR="00795C12" w:rsidRDefault="00795C12" w:rsidP="00795C1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2、“个体工商户”：是指有经营能力的公民，依照法律规定经工商行政管理部门登记，从事工商业经营的。个体工商户以工商登记信息为准。</w:t>
      </w:r>
    </w:p>
    <w:p w:rsidR="00415315" w:rsidRDefault="00415315" w:rsidP="004D6FF8">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四、</w:t>
      </w:r>
      <w:r w:rsidR="00043C7C">
        <w:rPr>
          <w:rFonts w:ascii="黑体" w:eastAsia="黑体" w:hAnsi="黑体" w:hint="eastAsia"/>
          <w:sz w:val="32"/>
          <w:szCs w:val="32"/>
        </w:rPr>
        <w:t>资金</w:t>
      </w:r>
      <w:r w:rsidR="00345908">
        <w:rPr>
          <w:rFonts w:ascii="黑体" w:eastAsia="黑体" w:hAnsi="黑体" w:hint="eastAsia"/>
          <w:sz w:val="32"/>
          <w:szCs w:val="32"/>
        </w:rPr>
        <w:t>补贴金额有多少</w:t>
      </w:r>
      <w:r>
        <w:rPr>
          <w:rFonts w:ascii="黑体" w:eastAsia="黑体" w:hAnsi="黑体" w:hint="eastAsia"/>
          <w:sz w:val="32"/>
          <w:szCs w:val="32"/>
        </w:rPr>
        <w:t>？</w:t>
      </w:r>
    </w:p>
    <w:p w:rsidR="009225AB" w:rsidRDefault="00A4632E" w:rsidP="00A4632E">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对符合</w:t>
      </w:r>
      <w:r w:rsidR="00345908">
        <w:rPr>
          <w:rFonts w:ascii="仿宋_GB2312" w:eastAsia="仿宋_GB2312" w:hAnsi="仿宋_GB2312" w:cs="仿宋_GB2312" w:hint="eastAsia"/>
          <w:sz w:val="32"/>
          <w:szCs w:val="32"/>
        </w:rPr>
        <w:t>申报</w:t>
      </w:r>
      <w:r>
        <w:rPr>
          <w:rFonts w:ascii="仿宋_GB2312" w:eastAsia="仿宋_GB2312" w:hAnsi="仿宋_GB2312" w:cs="仿宋_GB2312" w:hint="eastAsia"/>
          <w:sz w:val="32"/>
          <w:szCs w:val="32"/>
        </w:rPr>
        <w:t>条件的非国有房屋业主，按照其减免租金总额的30%给予补贴。单个申请主体的最高补贴金额不超过300万元。</w:t>
      </w:r>
    </w:p>
    <w:p w:rsidR="004D6FF8" w:rsidRDefault="004D6FF8" w:rsidP="004D6FF8">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五、</w:t>
      </w:r>
      <w:r w:rsidR="0085141A">
        <w:rPr>
          <w:rFonts w:ascii="黑体" w:eastAsia="黑体" w:hAnsi="黑体" w:hint="eastAsia"/>
          <w:sz w:val="32"/>
          <w:szCs w:val="32"/>
        </w:rPr>
        <w:t>资金</w:t>
      </w:r>
      <w:r w:rsidR="002E4301">
        <w:rPr>
          <w:rFonts w:ascii="黑体" w:eastAsia="黑体" w:hAnsi="黑体" w:hint="eastAsia"/>
          <w:sz w:val="32"/>
          <w:szCs w:val="32"/>
        </w:rPr>
        <w:t>申报</w:t>
      </w:r>
      <w:r w:rsidR="0085141A">
        <w:rPr>
          <w:rFonts w:ascii="黑体" w:eastAsia="黑体" w:hAnsi="黑体" w:hint="eastAsia"/>
          <w:sz w:val="32"/>
          <w:szCs w:val="32"/>
        </w:rPr>
        <w:t>的</w:t>
      </w:r>
      <w:r w:rsidR="002E4301">
        <w:rPr>
          <w:rFonts w:ascii="黑体" w:eastAsia="黑体" w:hAnsi="黑体" w:hint="eastAsia"/>
          <w:sz w:val="32"/>
          <w:szCs w:val="32"/>
        </w:rPr>
        <w:t>流程</w:t>
      </w:r>
      <w:r w:rsidR="0085141A">
        <w:rPr>
          <w:rFonts w:ascii="黑体" w:eastAsia="黑体" w:hAnsi="黑体" w:hint="eastAsia"/>
          <w:sz w:val="32"/>
          <w:szCs w:val="32"/>
        </w:rPr>
        <w:t>是什么</w:t>
      </w:r>
      <w:r>
        <w:rPr>
          <w:rFonts w:ascii="黑体" w:eastAsia="黑体" w:hAnsi="黑体" w:hint="eastAsia"/>
          <w:sz w:val="32"/>
          <w:szCs w:val="32"/>
        </w:rPr>
        <w:t>？</w:t>
      </w:r>
    </w:p>
    <w:p w:rsidR="0085141A" w:rsidRPr="0085141A" w:rsidRDefault="0085141A" w:rsidP="0085141A">
      <w:pPr>
        <w:adjustRightInd w:val="0"/>
        <w:snapToGrid w:val="0"/>
        <w:spacing w:line="600" w:lineRule="exact"/>
        <w:ind w:firstLineChars="200" w:firstLine="640"/>
        <w:rPr>
          <w:rFonts w:ascii="仿宋_GB2312" w:eastAsia="仿宋_GB2312" w:hAnsi="仿宋_GB2312" w:cs="仿宋_GB2312"/>
          <w:sz w:val="32"/>
          <w:szCs w:val="32"/>
        </w:rPr>
      </w:pPr>
      <w:r w:rsidRPr="0085141A">
        <w:rPr>
          <w:rFonts w:ascii="仿宋_GB2312" w:eastAsia="仿宋_GB2312" w:hAnsi="仿宋_GB2312" w:cs="仿宋_GB2312" w:hint="eastAsia"/>
          <w:sz w:val="32"/>
          <w:szCs w:val="32"/>
        </w:rPr>
        <w:lastRenderedPageBreak/>
        <w:t>申请主体登录嘉定</w:t>
      </w:r>
      <w:proofErr w:type="gramStart"/>
      <w:r w:rsidRPr="0085141A">
        <w:rPr>
          <w:rFonts w:ascii="仿宋_GB2312" w:eastAsia="仿宋_GB2312" w:hAnsi="仿宋_GB2312" w:cs="仿宋_GB2312" w:hint="eastAsia"/>
          <w:sz w:val="32"/>
          <w:szCs w:val="32"/>
        </w:rPr>
        <w:t>区产业</w:t>
      </w:r>
      <w:proofErr w:type="gramEnd"/>
      <w:r w:rsidRPr="0085141A">
        <w:rPr>
          <w:rFonts w:ascii="仿宋_GB2312" w:eastAsia="仿宋_GB2312" w:hAnsi="仿宋_GB2312" w:cs="仿宋_GB2312" w:hint="eastAsia"/>
          <w:sz w:val="32"/>
          <w:szCs w:val="32"/>
        </w:rPr>
        <w:t>政策扶持信息管理系统（http://jwjc.jiading.gov.cn:9060/zcpt/login），在线填报申请表及相关附件材料。申请表填报完成后，在线生成并打印，申请主体和产业园区管理主体盖章后，扫描上传。</w:t>
      </w:r>
    </w:p>
    <w:sectPr w:rsidR="0085141A" w:rsidRPr="0085141A">
      <w:pgSz w:w="11906" w:h="16838"/>
      <w:pgMar w:top="1304" w:right="1800" w:bottom="1304"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MjZlYTY1ZDYxOTEyMjhkZDg1ZWE2ZDA5MWJlYWMifQ=="/>
  </w:docVars>
  <w:rsids>
    <w:rsidRoot w:val="00E4418F"/>
    <w:rsid w:val="00005BCA"/>
    <w:rsid w:val="00023A95"/>
    <w:rsid w:val="00043C7C"/>
    <w:rsid w:val="0004749A"/>
    <w:rsid w:val="000744BB"/>
    <w:rsid w:val="000B0594"/>
    <w:rsid w:val="00112192"/>
    <w:rsid w:val="001E158D"/>
    <w:rsid w:val="001F3798"/>
    <w:rsid w:val="002344A1"/>
    <w:rsid w:val="00296949"/>
    <w:rsid w:val="002E4301"/>
    <w:rsid w:val="002E7416"/>
    <w:rsid w:val="002F0A6D"/>
    <w:rsid w:val="00305DB6"/>
    <w:rsid w:val="00345908"/>
    <w:rsid w:val="00366989"/>
    <w:rsid w:val="003A425B"/>
    <w:rsid w:val="00415315"/>
    <w:rsid w:val="00444702"/>
    <w:rsid w:val="00476B00"/>
    <w:rsid w:val="004834FD"/>
    <w:rsid w:val="004835B2"/>
    <w:rsid w:val="004B1B5F"/>
    <w:rsid w:val="004D6FF8"/>
    <w:rsid w:val="00510AB3"/>
    <w:rsid w:val="005147BC"/>
    <w:rsid w:val="005526C4"/>
    <w:rsid w:val="00587E23"/>
    <w:rsid w:val="005E09D0"/>
    <w:rsid w:val="006A5CAF"/>
    <w:rsid w:val="006E3849"/>
    <w:rsid w:val="006E45B9"/>
    <w:rsid w:val="007518E9"/>
    <w:rsid w:val="00795C12"/>
    <w:rsid w:val="007976C6"/>
    <w:rsid w:val="0085141A"/>
    <w:rsid w:val="00863971"/>
    <w:rsid w:val="00880FD9"/>
    <w:rsid w:val="00882A96"/>
    <w:rsid w:val="008D2674"/>
    <w:rsid w:val="009225AB"/>
    <w:rsid w:val="00976866"/>
    <w:rsid w:val="00987AA7"/>
    <w:rsid w:val="009D52F3"/>
    <w:rsid w:val="009E2C7A"/>
    <w:rsid w:val="00A163D1"/>
    <w:rsid w:val="00A34B15"/>
    <w:rsid w:val="00A37541"/>
    <w:rsid w:val="00A4632E"/>
    <w:rsid w:val="00A84A31"/>
    <w:rsid w:val="00AA4EFA"/>
    <w:rsid w:val="00AD41BD"/>
    <w:rsid w:val="00B62B4B"/>
    <w:rsid w:val="00B87D1D"/>
    <w:rsid w:val="00BD0C81"/>
    <w:rsid w:val="00C33F1E"/>
    <w:rsid w:val="00C76897"/>
    <w:rsid w:val="00D01435"/>
    <w:rsid w:val="00D75F9E"/>
    <w:rsid w:val="00DC1D07"/>
    <w:rsid w:val="00E0388B"/>
    <w:rsid w:val="00E12E92"/>
    <w:rsid w:val="00E4418F"/>
    <w:rsid w:val="00E86441"/>
    <w:rsid w:val="00EE16F6"/>
    <w:rsid w:val="00F37293"/>
    <w:rsid w:val="00F83E89"/>
    <w:rsid w:val="00FB5615"/>
    <w:rsid w:val="00FB5B7B"/>
    <w:rsid w:val="00FC000C"/>
    <w:rsid w:val="00FD501D"/>
    <w:rsid w:val="00FF1E2C"/>
    <w:rsid w:val="0A1B2824"/>
    <w:rsid w:val="0D1E0792"/>
    <w:rsid w:val="12426B52"/>
    <w:rsid w:val="130C11C5"/>
    <w:rsid w:val="16BE59A3"/>
    <w:rsid w:val="19577BD5"/>
    <w:rsid w:val="233D20F6"/>
    <w:rsid w:val="23BC0D63"/>
    <w:rsid w:val="25322976"/>
    <w:rsid w:val="324B299E"/>
    <w:rsid w:val="33CE06B0"/>
    <w:rsid w:val="3BD719DF"/>
    <w:rsid w:val="3CE84C78"/>
    <w:rsid w:val="4C166932"/>
    <w:rsid w:val="5C6F4617"/>
    <w:rsid w:val="71E0081D"/>
    <w:rsid w:val="76F35BB3"/>
    <w:rsid w:val="7CB00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customStyle="1" w:styleId="a5">
    <w:name w:val="样式正"/>
    <w:basedOn w:val="a"/>
    <w:qFormat/>
    <w:pPr>
      <w:spacing w:line="500" w:lineRule="exact"/>
      <w:ind w:firstLine="645"/>
    </w:pPr>
    <w:rPr>
      <w:rFonts w:ascii="仿宋" w:eastAsia="仿宋" w:hAnsi="仿宋" w:cs="Times New Roman"/>
      <w:sz w:val="32"/>
      <w:szCs w:val="32"/>
    </w:rPr>
  </w:style>
  <w:style w:type="paragraph" w:customStyle="1" w:styleId="a6">
    <w:name w:val="新正"/>
    <w:basedOn w:val="a"/>
    <w:qFormat/>
    <w:pPr>
      <w:spacing w:line="560" w:lineRule="exact"/>
    </w:pPr>
    <w:rPr>
      <w:rFonts w:ascii="仿宋_GB2312" w:eastAsia="仿宋_GB2312" w:hAnsi="Calibri" w:cs="宋体"/>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customStyle="1" w:styleId="a5">
    <w:name w:val="样式正"/>
    <w:basedOn w:val="a"/>
    <w:qFormat/>
    <w:pPr>
      <w:spacing w:line="500" w:lineRule="exact"/>
      <w:ind w:firstLine="645"/>
    </w:pPr>
    <w:rPr>
      <w:rFonts w:ascii="仿宋" w:eastAsia="仿宋" w:hAnsi="仿宋" w:cs="Times New Roman"/>
      <w:sz w:val="32"/>
      <w:szCs w:val="32"/>
    </w:rPr>
  </w:style>
  <w:style w:type="paragraph" w:customStyle="1" w:styleId="a6">
    <w:name w:val="新正"/>
    <w:basedOn w:val="a"/>
    <w:qFormat/>
    <w:pPr>
      <w:spacing w:line="560" w:lineRule="exact"/>
    </w:pPr>
    <w:rPr>
      <w:rFonts w:ascii="仿宋_GB2312" w:eastAsia="仿宋_GB2312" w:hAnsi="Calibri" w:cs="宋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82</Words>
  <Characters>470</Characters>
  <Application>Microsoft Office Word</Application>
  <DocSecurity>0</DocSecurity>
  <Lines>3</Lines>
  <Paragraphs>1</Paragraphs>
  <ScaleCrop>false</ScaleCrop>
  <Company>P R C</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于佳</cp:lastModifiedBy>
  <cp:revision>14</cp:revision>
  <dcterms:created xsi:type="dcterms:W3CDTF">2022-01-10T07:25:00Z</dcterms:created>
  <dcterms:modified xsi:type="dcterms:W3CDTF">2022-10-31T02:06:00Z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4D92338CF66A4E0EA5EFBBEF6ECEB065</vt:lpwstr>
  </property>
</Properties>
</file>